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37" w:rsidRDefault="00061237" w:rsidP="00061237">
      <w:r>
        <w:rPr>
          <w:b/>
          <w:bCs/>
        </w:rPr>
        <w:t xml:space="preserve">Задача № 4.    </w:t>
      </w:r>
      <w:r>
        <w:t>Задачи на применение производной:</w:t>
      </w:r>
    </w:p>
    <w:p w:rsidR="00061237" w:rsidRDefault="00061237" w:rsidP="00061237">
      <w:pPr>
        <w:jc w:val="both"/>
      </w:pPr>
    </w:p>
    <w:p w:rsidR="00061237" w:rsidRDefault="00061237" w:rsidP="00061237">
      <w:pPr>
        <w:numPr>
          <w:ilvl w:val="0"/>
          <w:numId w:val="1"/>
        </w:numPr>
        <w:jc w:val="both"/>
      </w:pPr>
      <w:r>
        <w:t xml:space="preserve">При каких линейных размерах цилиндрическая банка объемом </w:t>
      </w:r>
      <w:r>
        <w:rPr>
          <w:i/>
          <w:iCs/>
          <w:lang w:val="en-US"/>
        </w:rPr>
        <w:t>V</w:t>
      </w:r>
      <w:r>
        <w:t xml:space="preserve"> имеет наименьшую полную п</w:t>
      </w:r>
      <w:r>
        <w:t>о</w:t>
      </w:r>
      <w:r>
        <w:t>верхность?</w:t>
      </w:r>
    </w:p>
    <w:p w:rsidR="009A68C4" w:rsidRDefault="009A68C4"/>
    <w:sectPr w:rsidR="009A68C4" w:rsidSect="009A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7739"/>
    <w:multiLevelType w:val="hybridMultilevel"/>
    <w:tmpl w:val="47AC2918"/>
    <w:lvl w:ilvl="0" w:tplc="ADC875BC"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061237"/>
    <w:rsid w:val="00061237"/>
    <w:rsid w:val="009A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</cp:revision>
  <dcterms:created xsi:type="dcterms:W3CDTF">2011-01-15T18:24:00Z</dcterms:created>
  <dcterms:modified xsi:type="dcterms:W3CDTF">2011-01-15T18:24:00Z</dcterms:modified>
</cp:coreProperties>
</file>