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98" w:rsidRDefault="00FB1097">
      <w:pPr>
        <w:rPr>
          <w:sz w:val="28"/>
          <w:szCs w:val="28"/>
        </w:rPr>
      </w:pPr>
      <w:r w:rsidRPr="00FB1097">
        <w:rPr>
          <w:sz w:val="28"/>
          <w:szCs w:val="28"/>
        </w:rPr>
        <w:t>Привести к Жордановой форме, найти экспоненциал и логарифм матрицы.</w:t>
      </w:r>
    </w:p>
    <w:p w:rsidR="00FB1097" w:rsidRPr="00FB1097" w:rsidRDefault="00FB1097">
      <w:pPr>
        <w:rPr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8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6</m:t>
                    </m:r>
                  </m:e>
                </m:mr>
              </m:m>
            </m:e>
          </m:d>
        </m:oMath>
      </m:oMathPara>
    </w:p>
    <w:sectPr w:rsidR="00FB1097" w:rsidRPr="00FB1097" w:rsidSect="00E8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097"/>
    <w:rsid w:val="00E84E98"/>
    <w:rsid w:val="00FB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109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2011-02-08T15:51:00Z</dcterms:created>
  <dcterms:modified xsi:type="dcterms:W3CDTF">2011-02-08T16:02:00Z</dcterms:modified>
</cp:coreProperties>
</file>