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0B6" w:rsidRDefault="0094012A" w:rsidP="0094012A">
      <w:pPr>
        <w:jc w:val="both"/>
        <w:rPr>
          <w:rFonts w:eastAsiaTheme="minorEastAsia"/>
          <w:sz w:val="24"/>
          <w:szCs w:val="24"/>
        </w:rPr>
      </w:pPr>
      <w:r w:rsidRPr="0094012A">
        <w:rPr>
          <w:b/>
          <w:sz w:val="24"/>
          <w:szCs w:val="24"/>
        </w:rPr>
        <w:t>1.</w:t>
      </w:r>
      <w:r w:rsidRPr="0094012A">
        <w:rPr>
          <w:sz w:val="24"/>
          <w:szCs w:val="24"/>
        </w:rPr>
        <w:t xml:space="preserve"> Дана производственная функция ВВП </w:t>
      </w:r>
      <m:oMath>
        <m:r>
          <w:rPr>
            <w:rFonts w:ascii="Cambria Math" w:hAnsi="Cambria Math"/>
            <w:sz w:val="24"/>
            <w:szCs w:val="24"/>
          </w:rPr>
          <m:t>X=0,4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K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0,3</m:t>
            </m:r>
          </m:sup>
        </m:sSup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L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0,5</m:t>
            </m:r>
          </m:sup>
        </m:sSup>
      </m:oMath>
      <w:r w:rsidRPr="0094012A">
        <w:rPr>
          <w:rFonts w:eastAsiaTheme="minorEastAsia"/>
          <w:sz w:val="24"/>
          <w:szCs w:val="24"/>
        </w:rPr>
        <w:t xml:space="preserve">. Найти экономическую эффективность </w:t>
      </w:r>
      <m:oMath>
        <m:r>
          <w:rPr>
            <w:rFonts w:ascii="Cambria Math" w:eastAsiaTheme="minorEastAsia" w:hAnsi="Cambria Math"/>
            <w:sz w:val="24"/>
            <w:szCs w:val="24"/>
          </w:rPr>
          <m:t>E</m:t>
        </m:r>
      </m:oMath>
      <w:r w:rsidRPr="0094012A">
        <w:rPr>
          <w:rFonts w:eastAsiaTheme="minorEastAsia"/>
          <w:sz w:val="24"/>
          <w:szCs w:val="24"/>
        </w:rPr>
        <w:t xml:space="preserve"> и масштаб производства </w:t>
      </w:r>
      <m:oMath>
        <m:r>
          <w:rPr>
            <w:rFonts w:ascii="Cambria Math" w:eastAsiaTheme="minorEastAsia" w:hAnsi="Cambria Math"/>
            <w:sz w:val="24"/>
            <w:szCs w:val="24"/>
          </w:rPr>
          <m:t>M</m:t>
        </m:r>
      </m:oMath>
      <w:r w:rsidRPr="0094012A">
        <w:rPr>
          <w:rFonts w:eastAsiaTheme="minorEastAsia"/>
          <w:sz w:val="24"/>
          <w:szCs w:val="24"/>
        </w:rPr>
        <w:t>, если валовой внутренний продукт (ВВП) увеличился в 0</w:t>
      </w:r>
      <w:r>
        <w:rPr>
          <w:rFonts w:eastAsiaTheme="minorEastAsia"/>
          <w:sz w:val="24"/>
          <w:szCs w:val="24"/>
        </w:rPr>
        <w:t>,</w:t>
      </w:r>
      <w:r w:rsidRPr="0094012A">
        <w:rPr>
          <w:rFonts w:eastAsiaTheme="minorEastAsia"/>
          <w:sz w:val="24"/>
          <w:szCs w:val="24"/>
        </w:rPr>
        <w:t>45 раза, основные производственные фонды (ОПФ) увеличились в 0</w:t>
      </w:r>
      <w:r>
        <w:rPr>
          <w:rFonts w:eastAsiaTheme="minorEastAsia"/>
          <w:sz w:val="24"/>
          <w:szCs w:val="24"/>
        </w:rPr>
        <w:t>,</w:t>
      </w:r>
      <w:r w:rsidRPr="0094012A">
        <w:rPr>
          <w:rFonts w:eastAsiaTheme="minorEastAsia"/>
          <w:sz w:val="24"/>
          <w:szCs w:val="24"/>
        </w:rPr>
        <w:t>57 раза, число занятых увеличилось в 1</w:t>
      </w:r>
      <w:r>
        <w:rPr>
          <w:rFonts w:eastAsiaTheme="minorEastAsia"/>
          <w:sz w:val="24"/>
          <w:szCs w:val="24"/>
        </w:rPr>
        <w:t>,</w:t>
      </w:r>
      <w:r w:rsidRPr="0094012A">
        <w:rPr>
          <w:rFonts w:eastAsiaTheme="minorEastAsia"/>
          <w:sz w:val="24"/>
          <w:szCs w:val="24"/>
        </w:rPr>
        <w:t>05 раза.</w:t>
      </w:r>
    </w:p>
    <w:p w:rsidR="0094012A" w:rsidRDefault="0094012A" w:rsidP="0094012A">
      <w:pPr>
        <w:jc w:val="both"/>
        <w:rPr>
          <w:rFonts w:eastAsiaTheme="minorEastAsia"/>
          <w:sz w:val="24"/>
          <w:szCs w:val="24"/>
        </w:rPr>
      </w:pPr>
      <w:r w:rsidRPr="0094012A">
        <w:rPr>
          <w:rFonts w:eastAsiaTheme="minorEastAsia"/>
          <w:b/>
          <w:sz w:val="24"/>
          <w:szCs w:val="24"/>
        </w:rPr>
        <w:t>2.</w:t>
      </w:r>
      <w:r>
        <w:rPr>
          <w:rFonts w:eastAsiaTheme="minorEastAsia"/>
          <w:sz w:val="24"/>
          <w:szCs w:val="24"/>
        </w:rPr>
        <w:t xml:space="preserve"> Найти темп прироста, если дискретный темп прироста составляет 1,5. Найти объём выпуска через 3 года, если в следующем году он составит 125 единиц.</w:t>
      </w:r>
    </w:p>
    <w:p w:rsidR="0094012A" w:rsidRDefault="0094012A" w:rsidP="0094012A">
      <w:pPr>
        <w:jc w:val="both"/>
        <w:rPr>
          <w:rFonts w:eastAsiaTheme="minorEastAsia"/>
          <w:sz w:val="24"/>
          <w:szCs w:val="24"/>
        </w:rPr>
      </w:pPr>
      <w:r w:rsidRPr="00CA4B0B">
        <w:rPr>
          <w:rFonts w:eastAsiaTheme="minorEastAsia"/>
          <w:b/>
          <w:sz w:val="24"/>
          <w:szCs w:val="24"/>
        </w:rPr>
        <w:t>3.</w:t>
      </w:r>
      <w:r>
        <w:rPr>
          <w:rFonts w:eastAsiaTheme="minorEastAsia"/>
          <w:sz w:val="24"/>
          <w:szCs w:val="24"/>
        </w:rPr>
        <w:t xml:space="preserve"> Записать модель Солоу в относительных показателях, если дана производственная функция </w:t>
      </w:r>
      <m:oMath>
        <m:r>
          <w:rPr>
            <w:rFonts w:ascii="Cambria Math" w:eastAsiaTheme="minorEastAsia" w:hAnsi="Cambria Math"/>
            <w:sz w:val="24"/>
            <w:szCs w:val="24"/>
            <w:lang w:val="en-US"/>
          </w:rPr>
          <m:t>X</m:t>
        </m:r>
        <m:r>
          <w:rPr>
            <w:rFonts w:ascii="Cambria Math" w:eastAsiaTheme="minorEastAsia" w:hAnsi="Cambria Math"/>
            <w:sz w:val="24"/>
            <w:szCs w:val="24"/>
          </w:rPr>
          <m:t>=5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K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0,6</m:t>
            </m:r>
          </m:sup>
        </m:sSup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L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0,4</m:t>
            </m:r>
          </m:sup>
        </m:sSup>
      </m:oMath>
      <w:r>
        <w:rPr>
          <w:rFonts w:eastAsiaTheme="minorEastAsia"/>
          <w:sz w:val="24"/>
          <w:szCs w:val="24"/>
        </w:rPr>
        <w:t>. Найти фондовооружённость в стационарном режиме, если годовой темп прироста числа занятых 1</w:t>
      </w:r>
      <w:r w:rsidRPr="0094012A">
        <w:rPr>
          <w:rFonts w:eastAsiaTheme="minorEastAsia"/>
          <w:sz w:val="24"/>
          <w:szCs w:val="24"/>
        </w:rPr>
        <w:t>/</w:t>
      </w:r>
      <w:r>
        <w:rPr>
          <w:rFonts w:eastAsiaTheme="minorEastAsia"/>
          <w:sz w:val="24"/>
          <w:szCs w:val="24"/>
        </w:rPr>
        <w:t>3</w:t>
      </w:r>
      <w:r w:rsidR="00901365">
        <w:rPr>
          <w:rFonts w:eastAsiaTheme="minorEastAsia"/>
          <w:sz w:val="24"/>
          <w:szCs w:val="24"/>
        </w:rPr>
        <w:t>, доля выбывших за год ОПФ 1</w:t>
      </w:r>
      <w:r w:rsidR="00901365" w:rsidRPr="00901365">
        <w:rPr>
          <w:rFonts w:eastAsiaTheme="minorEastAsia"/>
          <w:sz w:val="24"/>
          <w:szCs w:val="24"/>
        </w:rPr>
        <w:t>/5</w:t>
      </w:r>
      <w:r w:rsidR="00901365">
        <w:rPr>
          <w:rFonts w:eastAsiaTheme="minorEastAsia"/>
          <w:sz w:val="24"/>
          <w:szCs w:val="24"/>
        </w:rPr>
        <w:t xml:space="preserve">, норма накопления 1/2, коэффициент прямых затрат </w:t>
      </w:r>
      <w:r w:rsidR="00CA4B0B">
        <w:rPr>
          <w:rFonts w:eastAsiaTheme="minorEastAsia"/>
          <w:sz w:val="24"/>
          <w:szCs w:val="24"/>
        </w:rPr>
        <w:t>1/2. Изобразить графически. Найти производительность труда, удельные инвестиции, среднедушевое потребление, удельный промежуточный продукт и удельный ВВП в стационарном режиме.</w:t>
      </w:r>
    </w:p>
    <w:p w:rsidR="00CA4B0B" w:rsidRDefault="00CA4B0B" w:rsidP="0094012A">
      <w:pPr>
        <w:jc w:val="both"/>
        <w:rPr>
          <w:rFonts w:eastAsiaTheme="minorEastAsia"/>
          <w:sz w:val="24"/>
          <w:szCs w:val="24"/>
        </w:rPr>
      </w:pPr>
      <w:r w:rsidRPr="00CA4B0B">
        <w:rPr>
          <w:rFonts w:eastAsiaTheme="minorEastAsia"/>
          <w:b/>
          <w:sz w:val="24"/>
          <w:szCs w:val="24"/>
        </w:rPr>
        <w:t>4.</w:t>
      </w:r>
      <w:r>
        <w:rPr>
          <w:rFonts w:eastAsiaTheme="minorEastAsia"/>
          <w:sz w:val="24"/>
          <w:szCs w:val="24"/>
        </w:rPr>
        <w:t xml:space="preserve"> Предпочтения потребителя заданы функцией полезности </w:t>
      </w:r>
      <m:oMath>
        <m:r>
          <w:rPr>
            <w:rFonts w:ascii="Cambria Math" w:eastAsiaTheme="minorEastAsia" w:hAnsi="Cambria Math"/>
            <w:sz w:val="24"/>
            <w:szCs w:val="24"/>
          </w:rPr>
          <m:t>u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eastAsiaTheme="minorEastAsia" w:hAnsi="Cambria Math"/>
                <w:sz w:val="24"/>
                <w:szCs w:val="24"/>
              </w:rPr>
              <m:t>;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b>
            </m:sSub>
          </m:e>
        </m:d>
        <m:r>
          <w:rPr>
            <w:rFonts w:ascii="Cambria Math" w:eastAsiaTheme="minorEastAsia" w:hAnsi="Cambria Math"/>
            <w:sz w:val="24"/>
            <w:szCs w:val="24"/>
          </w:rPr>
          <m:t>=2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.</m:t>
        </m:r>
      </m:oMath>
      <w:r>
        <w:rPr>
          <w:rFonts w:eastAsiaTheme="minorEastAsia"/>
          <w:sz w:val="24"/>
          <w:szCs w:val="24"/>
        </w:rPr>
        <w:t xml:space="preserve"> Доход потребителя равен </w:t>
      </w:r>
      <m:oMath>
        <m:r>
          <w:rPr>
            <w:rFonts w:ascii="Cambria Math" w:eastAsiaTheme="minorEastAsia" w:hAnsi="Cambria Math"/>
            <w:sz w:val="24"/>
            <w:szCs w:val="24"/>
          </w:rPr>
          <m:t>M=100</m:t>
        </m:r>
      </m:oMath>
      <w:r>
        <w:rPr>
          <w:rFonts w:eastAsiaTheme="minorEastAsia"/>
          <w:sz w:val="24"/>
          <w:szCs w:val="24"/>
        </w:rPr>
        <w:t xml:space="preserve">, цены на товары соответственно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p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 xml:space="preserve">=2, 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p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=7</m:t>
        </m:r>
      </m:oMath>
      <w:r>
        <w:rPr>
          <w:rFonts w:eastAsiaTheme="minorEastAsia"/>
          <w:sz w:val="24"/>
          <w:szCs w:val="24"/>
        </w:rPr>
        <w:t>. Найти функцию спроса; определить, являются ли товары ценными; при заданных ценах и доходе найти нормы замены одного товара другим.</w:t>
      </w:r>
    </w:p>
    <w:p w:rsidR="00CA4B0B" w:rsidRDefault="00CA4B0B" w:rsidP="0094012A">
      <w:pPr>
        <w:jc w:val="both"/>
        <w:rPr>
          <w:rFonts w:eastAsiaTheme="minorEastAsia"/>
          <w:sz w:val="24"/>
          <w:szCs w:val="24"/>
        </w:rPr>
      </w:pPr>
      <w:r w:rsidRPr="00DA3F4C">
        <w:rPr>
          <w:rFonts w:eastAsiaTheme="minorEastAsia"/>
          <w:b/>
          <w:sz w:val="24"/>
          <w:szCs w:val="24"/>
        </w:rPr>
        <w:t>5.</w:t>
      </w:r>
      <w:r>
        <w:rPr>
          <w:rFonts w:eastAsiaTheme="minorEastAsia"/>
          <w:sz w:val="24"/>
          <w:szCs w:val="24"/>
        </w:rPr>
        <w:t xml:space="preserve"> Дана функция спроса, полученная в 4 задании, и цены на товары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p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 xml:space="preserve">=2, 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p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=7</m:t>
        </m:r>
      </m:oMath>
      <w:r>
        <w:rPr>
          <w:rFonts w:eastAsiaTheme="minorEastAsia"/>
          <w:sz w:val="24"/>
          <w:szCs w:val="24"/>
        </w:rPr>
        <w:t xml:space="preserve">. Пусть цена на первый товар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p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</m:oMath>
      <w:r w:rsidRPr="00CA4B0B"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</w:rPr>
        <w:t xml:space="preserve">увеличилась до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p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=10</m:t>
        </m:r>
      </m:oMath>
      <w:r>
        <w:rPr>
          <w:rFonts w:eastAsiaTheme="minorEastAsia"/>
          <w:sz w:val="24"/>
          <w:szCs w:val="24"/>
        </w:rPr>
        <w:t>. Каков необходимый размер компенсации потребителю</w:t>
      </w:r>
      <w:r w:rsidR="00DA3F4C">
        <w:rPr>
          <w:rFonts w:eastAsiaTheme="minorEastAsia"/>
          <w:sz w:val="24"/>
          <w:szCs w:val="24"/>
        </w:rPr>
        <w:t>; решению дать геометрическую интерпретацию, определить</w:t>
      </w:r>
      <w:r w:rsidR="00415D85">
        <w:rPr>
          <w:rFonts w:eastAsiaTheme="minorEastAsia"/>
          <w:sz w:val="24"/>
          <w:szCs w:val="24"/>
        </w:rPr>
        <w:t>,</w:t>
      </w:r>
      <w:r w:rsidR="00DA3F4C">
        <w:rPr>
          <w:rFonts w:eastAsiaTheme="minorEastAsia"/>
          <w:sz w:val="24"/>
          <w:szCs w:val="24"/>
        </w:rPr>
        <w:t xml:space="preserve"> являются ли товары взаимозаменяемыми.</w:t>
      </w:r>
    </w:p>
    <w:p w:rsidR="00DA3F4C" w:rsidRPr="00DA3F4C" w:rsidRDefault="00DA3F4C" w:rsidP="0094012A">
      <w:pPr>
        <w:jc w:val="both"/>
        <w:rPr>
          <w:i/>
          <w:sz w:val="24"/>
          <w:szCs w:val="24"/>
        </w:rPr>
      </w:pPr>
      <w:r w:rsidRPr="00DA3F4C">
        <w:rPr>
          <w:rFonts w:eastAsiaTheme="minorEastAsia"/>
          <w:b/>
          <w:sz w:val="24"/>
          <w:szCs w:val="24"/>
        </w:rPr>
        <w:t>6.</w:t>
      </w:r>
      <w:r>
        <w:rPr>
          <w:rFonts w:eastAsiaTheme="minorEastAsia"/>
          <w:sz w:val="24"/>
          <w:szCs w:val="24"/>
        </w:rPr>
        <w:t xml:space="preserve"> Дана производственная функция </w:t>
      </w:r>
      <m:oMath>
        <m:r>
          <w:rPr>
            <w:rFonts w:ascii="Cambria Math" w:eastAsiaTheme="minorEastAsia" w:hAnsi="Cambria Math"/>
            <w:sz w:val="24"/>
            <w:szCs w:val="24"/>
          </w:rPr>
          <m:t>X=F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eastAsiaTheme="minorEastAsia" w:hAnsi="Cambria Math"/>
                <w:sz w:val="24"/>
                <w:szCs w:val="24"/>
              </w:rPr>
              <m:t>;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b>
            </m:sSub>
          </m:e>
        </m:d>
        <m:r>
          <w:rPr>
            <w:rFonts w:ascii="Cambria Math" w:eastAsiaTheme="minorEastAsia" w:hAnsi="Cambria Math"/>
            <w:sz w:val="24"/>
            <w:szCs w:val="24"/>
          </w:rPr>
          <m:t>=-</m:t>
        </m:r>
        <m:sSubSup>
          <m:sSub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bSup>
        <m:r>
          <w:rPr>
            <w:rFonts w:ascii="Cambria Math" w:eastAsiaTheme="minorEastAsia" w:hAnsi="Cambria Math"/>
            <w:sz w:val="24"/>
            <w:szCs w:val="24"/>
          </w:rPr>
          <m:t>-</m:t>
        </m:r>
        <m:sSubSup>
          <m:sSub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b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bSup>
        <m:r>
          <w:rPr>
            <w:rFonts w:ascii="Cambria Math" w:eastAsiaTheme="minorEastAsia" w:hAnsi="Cambria Math"/>
            <w:sz w:val="24"/>
            <w:szCs w:val="24"/>
          </w:rPr>
          <m:t>+3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-2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b>
        </m:sSub>
      </m:oMath>
      <w:r>
        <w:rPr>
          <w:rFonts w:eastAsiaTheme="minorEastAsia"/>
          <w:sz w:val="24"/>
          <w:szCs w:val="24"/>
        </w:rPr>
        <w:t xml:space="preserve">. Определить оптимальный выпуск и затраты ресурсов. Написать уравнение изоклинали, проходящей через точку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 xml:space="preserve">=1, 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=2</m:t>
        </m:r>
      </m:oMath>
      <w:r>
        <w:rPr>
          <w:rFonts w:eastAsiaTheme="minorEastAsia"/>
          <w:sz w:val="24"/>
          <w:szCs w:val="24"/>
        </w:rPr>
        <w:t>.</w:t>
      </w:r>
    </w:p>
    <w:sectPr w:rsidR="00DA3F4C" w:rsidRPr="00DA3F4C" w:rsidSect="009440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67501F"/>
    <w:multiLevelType w:val="hybridMultilevel"/>
    <w:tmpl w:val="C3AA0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94012A"/>
    <w:rsid w:val="00415D85"/>
    <w:rsid w:val="005776CC"/>
    <w:rsid w:val="00901365"/>
    <w:rsid w:val="0094012A"/>
    <w:rsid w:val="009440B6"/>
    <w:rsid w:val="00C16E51"/>
    <w:rsid w:val="00CA4B0B"/>
    <w:rsid w:val="00DA3F4C"/>
    <w:rsid w:val="00DF0C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0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012A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94012A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9401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01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2011-02-20T06:31:00Z</dcterms:created>
  <dcterms:modified xsi:type="dcterms:W3CDTF">2011-02-20T06:31:00Z</dcterms:modified>
</cp:coreProperties>
</file>