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75" w:rsidRDefault="00BC2B8C">
      <w:pPr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 w:rsidRPr="00BC2B8C">
        <w:rPr>
          <w:sz w:val="32"/>
          <w:szCs w:val="32"/>
        </w:rPr>
        <w:t xml:space="preserve">. </w:t>
      </w:r>
      <w:proofErr w:type="gramStart"/>
      <w:r w:rsidR="00051639">
        <w:rPr>
          <w:sz w:val="32"/>
          <w:szCs w:val="32"/>
        </w:rPr>
        <w:t>Исследоват</w:t>
      </w:r>
      <w:r w:rsidR="00BC2675">
        <w:rPr>
          <w:sz w:val="32"/>
          <w:szCs w:val="32"/>
        </w:rPr>
        <w:t xml:space="preserve">ь </w:t>
      </w:r>
      <w:r w:rsidR="00051639">
        <w:rPr>
          <w:sz w:val="32"/>
          <w:szCs w:val="32"/>
        </w:rPr>
        <w:t xml:space="preserve"> ряд</w:t>
      </w:r>
      <w:proofErr w:type="gramEnd"/>
      <w:r w:rsidR="00051639">
        <w:rPr>
          <w:sz w:val="32"/>
          <w:szCs w:val="32"/>
        </w:rPr>
        <w:t xml:space="preserve"> </w:t>
      </w:r>
      <w:r w:rsidR="00BC2675">
        <w:rPr>
          <w:sz w:val="32"/>
          <w:szCs w:val="32"/>
        </w:rPr>
        <w:t>на</w:t>
      </w:r>
      <w:r w:rsidR="00051639">
        <w:rPr>
          <w:sz w:val="32"/>
          <w:szCs w:val="32"/>
        </w:rPr>
        <w:t xml:space="preserve"> абсолютную и условную сходимость. В случае сходимости ряда найти его сумму с точностью до 0,01:</w:t>
      </w:r>
    </w:p>
    <w:p w:rsidR="000D4CEB" w:rsidRPr="00BC2B8C" w:rsidRDefault="00051639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а)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Cambria Math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arctg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5n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n!</m:t>
                </m:r>
              </m:den>
            </m:f>
          </m:e>
        </m:nary>
      </m:oMath>
      <w:proofErr w:type="gramStart"/>
      <w:r w:rsidRPr="00051639">
        <w:rPr>
          <w:rFonts w:eastAsiaTheme="minorEastAsia"/>
          <w:sz w:val="32"/>
          <w:szCs w:val="32"/>
        </w:rPr>
        <w:t xml:space="preserve"> ;</w:t>
      </w:r>
      <w:proofErr w:type="gramEnd"/>
      <w:r w:rsidRPr="00051639"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/>
          <w:sz w:val="32"/>
          <w:szCs w:val="32"/>
        </w:rPr>
        <w:t xml:space="preserve">б)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Cambria Math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(-1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t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den>
            </m:f>
          </m:e>
        </m:nary>
      </m:oMath>
      <w:r w:rsidRPr="00051639">
        <w:rPr>
          <w:rFonts w:eastAsiaTheme="minorEastAsia"/>
          <w:sz w:val="32"/>
          <w:szCs w:val="32"/>
        </w:rPr>
        <w:t xml:space="preserve"> ; </w:t>
      </w:r>
    </w:p>
    <w:p w:rsidR="00BC2675" w:rsidRDefault="00051639">
      <w:pPr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</w:rPr>
        <w:t xml:space="preserve">в)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Cambria Math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(-1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den>
                </m:f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n+2</m:t>
                    </m:r>
                  </m:e>
                </m:rad>
              </m:den>
            </m:f>
          </m:e>
        </m:nary>
      </m:oMath>
      <w:r w:rsidR="000D4CEB" w:rsidRPr="000D4CEB">
        <w:rPr>
          <w:rFonts w:eastAsiaTheme="minorEastAsia"/>
          <w:sz w:val="32"/>
          <w:szCs w:val="32"/>
        </w:rPr>
        <w:t xml:space="preserve"> .</w:t>
      </w:r>
    </w:p>
    <w:p w:rsidR="00C715A4" w:rsidRPr="00C715A4" w:rsidRDefault="00C715A4">
      <w:pPr>
        <w:rPr>
          <w:sz w:val="32"/>
          <w:szCs w:val="32"/>
          <w:lang w:val="en-US"/>
        </w:rPr>
      </w:pPr>
    </w:p>
    <w:p w:rsidR="0075415E" w:rsidRPr="00BC2675" w:rsidRDefault="00BC2B8C">
      <w:pPr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 w:rsidRPr="00BC2B8C">
        <w:rPr>
          <w:sz w:val="32"/>
          <w:szCs w:val="32"/>
        </w:rPr>
        <w:t xml:space="preserve">. </w:t>
      </w:r>
      <w:r w:rsidR="0075415E" w:rsidRPr="00BC2675">
        <w:rPr>
          <w:sz w:val="32"/>
          <w:szCs w:val="32"/>
        </w:rPr>
        <w:t>Найти интервал сходимости степенного ряда:</w:t>
      </w:r>
    </w:p>
    <w:p w:rsidR="0075415E" w:rsidRPr="00BC2675" w:rsidRDefault="0075415E">
      <w:pPr>
        <w:rPr>
          <w:sz w:val="32"/>
          <w:szCs w:val="32"/>
        </w:rPr>
      </w:pPr>
      <w:r w:rsidRPr="00BC2675">
        <w:rPr>
          <w:sz w:val="32"/>
          <w:szCs w:val="32"/>
        </w:rPr>
        <w:t xml:space="preserve">а)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Cambria Math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(x-2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3n+1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n+1</m:t>
                    </m:r>
                  </m:sup>
                </m:sSup>
              </m:den>
            </m:f>
          </m:e>
        </m:nary>
      </m:oMath>
      <w:r w:rsidRPr="00BC2675">
        <w:rPr>
          <w:rFonts w:eastAsiaTheme="minorEastAsia"/>
          <w:sz w:val="32"/>
          <w:szCs w:val="32"/>
        </w:rPr>
        <w:t xml:space="preserve">;       б)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Cambria Math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(x+2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n+1</m:t>
                    </m:r>
                  </m:sup>
                </m:sSup>
              </m:den>
            </m:f>
          </m:e>
        </m:nary>
      </m:oMath>
      <w:r w:rsidRPr="00BC2675">
        <w:rPr>
          <w:rFonts w:eastAsiaTheme="minorEastAsia"/>
          <w:sz w:val="32"/>
          <w:szCs w:val="32"/>
        </w:rPr>
        <w:t xml:space="preserve">;       </w:t>
      </w:r>
      <w:r w:rsidR="00BC2675" w:rsidRPr="00BC2675">
        <w:rPr>
          <w:rFonts w:eastAsiaTheme="minorEastAsia"/>
          <w:sz w:val="32"/>
          <w:szCs w:val="32"/>
        </w:rPr>
        <w:t>в)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Cambria Math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n+1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p>
                </m:sSup>
              </m:den>
            </m:f>
          </m:e>
        </m:nary>
      </m:oMath>
      <w:r w:rsidR="00BC2675" w:rsidRPr="00BC2675">
        <w:rPr>
          <w:rFonts w:eastAsiaTheme="minorEastAsia"/>
          <w:sz w:val="32"/>
          <w:szCs w:val="32"/>
        </w:rPr>
        <w:t>.</w:t>
      </w:r>
    </w:p>
    <w:p w:rsidR="0075415E" w:rsidRPr="00BC2675" w:rsidRDefault="0075415E">
      <w:pPr>
        <w:rPr>
          <w:sz w:val="32"/>
          <w:szCs w:val="32"/>
        </w:rPr>
      </w:pPr>
    </w:p>
    <w:p w:rsidR="00BC2B8C" w:rsidRDefault="00BC2B8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III</w:t>
      </w:r>
      <w:proofErr w:type="gramStart"/>
      <w:r w:rsidRPr="00BC2B8C">
        <w:rPr>
          <w:sz w:val="32"/>
          <w:szCs w:val="32"/>
        </w:rPr>
        <w:t xml:space="preserve">.  </w:t>
      </w:r>
      <w:r w:rsidR="00A21BD0" w:rsidRPr="00BC2675">
        <w:rPr>
          <w:sz w:val="32"/>
          <w:szCs w:val="32"/>
        </w:rPr>
        <w:t>Разложить</w:t>
      </w:r>
      <w:proofErr w:type="gramEnd"/>
      <w:r w:rsidR="00A21BD0" w:rsidRPr="00BC2675">
        <w:rPr>
          <w:sz w:val="32"/>
          <w:szCs w:val="32"/>
        </w:rPr>
        <w:t xml:space="preserve">  данную функцию  </w:t>
      </w:r>
      <w:r w:rsidR="00A21BD0" w:rsidRPr="00BC2675">
        <w:rPr>
          <w:sz w:val="32"/>
          <w:szCs w:val="32"/>
          <w:lang w:val="en-US"/>
        </w:rPr>
        <w:t>f</w:t>
      </w:r>
      <w:r w:rsidR="00A21BD0" w:rsidRPr="00BC2675">
        <w:rPr>
          <w:sz w:val="32"/>
          <w:szCs w:val="32"/>
        </w:rPr>
        <w:t>(</w:t>
      </w:r>
      <w:r w:rsidR="00A21BD0" w:rsidRPr="00BC2675">
        <w:rPr>
          <w:sz w:val="32"/>
          <w:szCs w:val="32"/>
          <w:lang w:val="en-US"/>
        </w:rPr>
        <w:t>x</w:t>
      </w:r>
      <w:r w:rsidR="00A21BD0" w:rsidRPr="00BC2675">
        <w:rPr>
          <w:sz w:val="32"/>
          <w:szCs w:val="32"/>
        </w:rPr>
        <w:t xml:space="preserve">) в ряд Фурье на отрезке [0;1] </w:t>
      </w:r>
    </w:p>
    <w:p w:rsidR="00DC2F5F" w:rsidRPr="00BC2675" w:rsidRDefault="00A21BD0">
      <w:pPr>
        <w:rPr>
          <w:sz w:val="32"/>
          <w:szCs w:val="32"/>
        </w:rPr>
      </w:pPr>
      <w:r w:rsidRPr="00BC2675">
        <w:rPr>
          <w:sz w:val="32"/>
          <w:szCs w:val="32"/>
        </w:rPr>
        <w:t>по косинусам:</w:t>
      </w:r>
    </w:p>
    <w:p w:rsidR="00A21BD0" w:rsidRPr="00BC2675" w:rsidRDefault="00A21BD0" w:rsidP="00A21BD0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BC2675">
        <w:rPr>
          <w:sz w:val="32"/>
          <w:szCs w:val="32"/>
          <w:lang w:val="en-US"/>
        </w:rPr>
        <w:t>f(x) = x</w:t>
      </w:r>
      <w:r w:rsidRPr="00BC2675">
        <w:rPr>
          <w:sz w:val="32"/>
          <w:szCs w:val="32"/>
          <w:vertAlign w:val="superscript"/>
          <w:lang w:val="en-US"/>
        </w:rPr>
        <w:t>3</w:t>
      </w:r>
      <w:r w:rsidRPr="00BC2675">
        <w:rPr>
          <w:sz w:val="32"/>
          <w:szCs w:val="32"/>
          <w:lang w:val="en-US"/>
        </w:rPr>
        <w:t xml:space="preserve">;           </w:t>
      </w:r>
      <w:r w:rsidRPr="00BC2675">
        <w:rPr>
          <w:sz w:val="32"/>
          <w:szCs w:val="32"/>
        </w:rPr>
        <w:t>б</w:t>
      </w:r>
      <w:r w:rsidRPr="00BC2675">
        <w:rPr>
          <w:sz w:val="32"/>
          <w:szCs w:val="32"/>
          <w:lang w:val="en-US"/>
        </w:rPr>
        <w:t>) f(x) = sin2x</w:t>
      </w:r>
      <w:r w:rsidR="000D4CEB">
        <w:rPr>
          <w:sz w:val="32"/>
          <w:szCs w:val="32"/>
          <w:lang w:val="en-US"/>
        </w:rPr>
        <w:t xml:space="preserve">; </w:t>
      </w:r>
      <w:r w:rsidR="000D4CEB" w:rsidRPr="000D4CEB">
        <w:rPr>
          <w:sz w:val="32"/>
          <w:szCs w:val="32"/>
          <w:lang w:val="en-US"/>
        </w:rPr>
        <w:t xml:space="preserve">    </w:t>
      </w:r>
      <w:r w:rsidR="000D4CEB">
        <w:rPr>
          <w:sz w:val="32"/>
          <w:szCs w:val="32"/>
        </w:rPr>
        <w:t>в</w:t>
      </w:r>
      <w:r w:rsidR="000D4CEB" w:rsidRPr="000D4CEB">
        <w:rPr>
          <w:sz w:val="32"/>
          <w:szCs w:val="32"/>
          <w:lang w:val="en-US"/>
        </w:rPr>
        <w:t xml:space="preserve">) </w:t>
      </w:r>
      <w:r w:rsidRPr="00BC2675">
        <w:rPr>
          <w:sz w:val="32"/>
          <w:szCs w:val="32"/>
          <w:lang w:val="en-US"/>
        </w:rPr>
        <w:t xml:space="preserve">   </w:t>
      </w:r>
      <w:r w:rsidR="000D4CEB" w:rsidRPr="00BC2675">
        <w:rPr>
          <w:sz w:val="32"/>
          <w:szCs w:val="32"/>
          <w:lang w:val="en-US"/>
        </w:rPr>
        <w:t xml:space="preserve">f(x) </w:t>
      </w:r>
      <w:proofErr w:type="gramStart"/>
      <w:r w:rsidR="000D4CEB" w:rsidRPr="00BC2675">
        <w:rPr>
          <w:sz w:val="32"/>
          <w:szCs w:val="32"/>
          <w:lang w:val="en-US"/>
        </w:rPr>
        <w:t>=</w:t>
      </w:r>
      <w:r w:rsidR="00BC2B8C">
        <w:rPr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w:proofErr w:type="gramEnd"/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</m:oMath>
      <w:r w:rsidR="00BC2B8C">
        <w:rPr>
          <w:sz w:val="32"/>
          <w:szCs w:val="32"/>
          <w:lang w:val="en-US"/>
        </w:rPr>
        <w:t xml:space="preserve"> .</w:t>
      </w:r>
      <w:r w:rsidRPr="00BC2675">
        <w:rPr>
          <w:sz w:val="32"/>
          <w:szCs w:val="32"/>
          <w:lang w:val="en-US"/>
        </w:rPr>
        <w:t xml:space="preserve">     </w:t>
      </w:r>
    </w:p>
    <w:sectPr w:rsidR="00A21BD0" w:rsidRPr="00BC2675" w:rsidSect="00DC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100B"/>
    <w:multiLevelType w:val="hybridMultilevel"/>
    <w:tmpl w:val="0C3834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BD0"/>
    <w:rsid w:val="00051639"/>
    <w:rsid w:val="00070D75"/>
    <w:rsid w:val="000D4CEB"/>
    <w:rsid w:val="00207F12"/>
    <w:rsid w:val="002E7AC5"/>
    <w:rsid w:val="00533E82"/>
    <w:rsid w:val="00681FA6"/>
    <w:rsid w:val="0075243D"/>
    <w:rsid w:val="0075415E"/>
    <w:rsid w:val="00824013"/>
    <w:rsid w:val="0088106C"/>
    <w:rsid w:val="00A21BD0"/>
    <w:rsid w:val="00B65916"/>
    <w:rsid w:val="00BC2675"/>
    <w:rsid w:val="00BC2B8C"/>
    <w:rsid w:val="00C715A4"/>
    <w:rsid w:val="00DC2F5F"/>
    <w:rsid w:val="00DD46E0"/>
    <w:rsid w:val="00DE4A79"/>
    <w:rsid w:val="00F63828"/>
    <w:rsid w:val="00FD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541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Петрович</dc:creator>
  <cp:keywords/>
  <dc:description/>
  <cp:lastModifiedBy>Павел Петрович</cp:lastModifiedBy>
  <cp:revision>6</cp:revision>
  <dcterms:created xsi:type="dcterms:W3CDTF">2011-04-06T17:38:00Z</dcterms:created>
  <dcterms:modified xsi:type="dcterms:W3CDTF">2011-04-06T18:17:00Z</dcterms:modified>
</cp:coreProperties>
</file>