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Default="00377407">
      <w:r>
        <w:t xml:space="preserve">В одномерном массиве, состоящем из </w:t>
      </w:r>
      <w:proofErr w:type="spellStart"/>
      <w:r>
        <w:t>n</w:t>
      </w:r>
      <w:proofErr w:type="spellEnd"/>
      <w:r>
        <w:t xml:space="preserve"> вещественных элементов вычислить:</w:t>
      </w:r>
      <w:r>
        <w:br/>
        <w:t>1) номер минимального элемента массива</w:t>
      </w:r>
      <w:r>
        <w:br/>
        <w:t xml:space="preserve">2) сумму элементов </w:t>
      </w:r>
      <w:proofErr w:type="spellStart"/>
      <w:r>
        <w:t>массива</w:t>
      </w:r>
      <w:proofErr w:type="gramStart"/>
      <w:r>
        <w:t>,р</w:t>
      </w:r>
      <w:proofErr w:type="gramEnd"/>
      <w:r>
        <w:t>асположенных</w:t>
      </w:r>
      <w:proofErr w:type="spellEnd"/>
      <w:r>
        <w:t xml:space="preserve"> между первым и вторым отрицательными элементами</w:t>
      </w:r>
      <w:r>
        <w:br/>
        <w:t xml:space="preserve">Преобразовать массив таким </w:t>
      </w:r>
      <w:proofErr w:type="spellStart"/>
      <w:r>
        <w:t>образом,чтобы</w:t>
      </w:r>
      <w:proofErr w:type="spellEnd"/>
      <w:r>
        <w:t xml:space="preserve"> сначала располагались все </w:t>
      </w:r>
      <w:proofErr w:type="spellStart"/>
      <w:r>
        <w:t>элементы,модуль</w:t>
      </w:r>
      <w:proofErr w:type="spellEnd"/>
      <w:r>
        <w:t xml:space="preserve"> которых не превышает 1,а </w:t>
      </w:r>
      <w:proofErr w:type="spellStart"/>
      <w:r>
        <w:t>потом-все</w:t>
      </w:r>
      <w:proofErr w:type="spellEnd"/>
      <w:r>
        <w:t xml:space="preserve"> остальные.</w:t>
      </w:r>
    </w:p>
    <w:sectPr w:rsidR="009751E2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77407"/>
    <w:rsid w:val="00377407"/>
    <w:rsid w:val="007B132A"/>
    <w:rsid w:val="00853E32"/>
    <w:rsid w:val="009751E2"/>
    <w:rsid w:val="00A22B29"/>
    <w:rsid w:val="00E1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2011-04-28T19:42:00Z</dcterms:created>
  <dcterms:modified xsi:type="dcterms:W3CDTF">2011-04-28T19:44:00Z</dcterms:modified>
</cp:coreProperties>
</file>