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5C" w:rsidRDefault="00E2175C" w:rsidP="00E2175C">
      <w:pPr>
        <w:jc w:val="center"/>
      </w:pPr>
      <w:r>
        <w:rPr>
          <w:b/>
        </w:rPr>
        <w:t>Задача 6</w:t>
      </w:r>
    </w:p>
    <w:p w:rsidR="00E2175C" w:rsidRPr="00B47B19" w:rsidRDefault="00E2175C" w:rsidP="00E2175C">
      <w:pPr>
        <w:ind w:firstLine="720"/>
        <w:jc w:val="both"/>
        <w:rPr>
          <w:i/>
        </w:rPr>
      </w:pPr>
      <w:r>
        <w:rPr>
          <w:i/>
        </w:rPr>
        <w:t>Тема: «Основы квантовой механики»</w:t>
      </w:r>
    </w:p>
    <w:p w:rsidR="00E2175C" w:rsidRDefault="00E2175C" w:rsidP="00E2175C">
      <w:pPr>
        <w:ind w:firstLine="708"/>
        <w:jc w:val="both"/>
      </w:pPr>
      <w:r>
        <w:t xml:space="preserve">Частица находится в одномерной бесконечно глубокой потенциальной яме. Уравнение движения частицы </w:t>
      </w:r>
      <w:r w:rsidRPr="008D2E7D">
        <w:rPr>
          <w:position w:val="-26"/>
        </w:rPr>
        <w:object w:dxaOrig="207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9.75pt" o:ole="">
            <v:imagedata r:id="rId4" o:title=""/>
          </v:shape>
          <o:OLEObject Type="Embed" ProgID="Equation.3" ShapeID="_x0000_i1025" DrawAspect="Content" ObjectID="_1362747669" r:id="rId5"/>
        </w:object>
      </w:r>
      <w:r>
        <w:t xml:space="preserve">. Величины: </w:t>
      </w:r>
      <w:r w:rsidRPr="00B47B19">
        <w:rPr>
          <w:i/>
          <w:sz w:val="32"/>
          <w:szCs w:val="32"/>
          <w:lang w:val="en-US"/>
        </w:rPr>
        <w:t>m</w:t>
      </w:r>
      <w:r>
        <w:t xml:space="preserve"> – масса частицы в потенциальной яме, </w:t>
      </w:r>
      <w:r w:rsidRPr="00B47B19">
        <w:rPr>
          <w:i/>
          <w:sz w:val="32"/>
          <w:szCs w:val="32"/>
          <w:lang w:val="en-US"/>
        </w:rPr>
        <w:t>m</w:t>
      </w:r>
      <w:r w:rsidRPr="00B47B19">
        <w:rPr>
          <w:i/>
          <w:sz w:val="32"/>
          <w:szCs w:val="32"/>
          <w:vertAlign w:val="subscript"/>
          <w:lang w:val="en-US"/>
        </w:rPr>
        <w:t>e</w:t>
      </w:r>
      <w:r w:rsidRPr="00514A22">
        <w:t xml:space="preserve"> – </w:t>
      </w:r>
      <w:r>
        <w:t xml:space="preserve">масса электрона, </w:t>
      </w:r>
      <w:r w:rsidRPr="00B47B19">
        <w:rPr>
          <w:i/>
          <w:sz w:val="32"/>
          <w:szCs w:val="32"/>
          <w:lang w:val="en-US"/>
        </w:rPr>
        <w:t>m</w:t>
      </w:r>
      <w:r w:rsidRPr="00B47B19">
        <w:rPr>
          <w:i/>
          <w:sz w:val="32"/>
          <w:szCs w:val="32"/>
          <w:vertAlign w:val="subscript"/>
          <w:lang w:val="en-US"/>
        </w:rPr>
        <w:t>p</w:t>
      </w:r>
      <w:r w:rsidRPr="00514A22">
        <w:t xml:space="preserve">– </w:t>
      </w:r>
      <w:r>
        <w:t xml:space="preserve">масса протона, </w:t>
      </w:r>
      <w:proofErr w:type="spellStart"/>
      <w:r w:rsidRPr="00B47B19">
        <w:rPr>
          <w:i/>
          <w:sz w:val="32"/>
          <w:szCs w:val="32"/>
          <w:lang w:val="en-US"/>
        </w:rPr>
        <w:t>m</w:t>
      </w:r>
      <w:r w:rsidRPr="00B47B19">
        <w:rPr>
          <w:i/>
          <w:sz w:val="32"/>
          <w:szCs w:val="32"/>
          <w:vertAlign w:val="subscript"/>
          <w:lang w:val="en-US"/>
        </w:rPr>
        <w:t>n</w:t>
      </w:r>
      <w:proofErr w:type="spellEnd"/>
      <w:r w:rsidRPr="00514A22">
        <w:t xml:space="preserve">– </w:t>
      </w:r>
      <w:r>
        <w:t xml:space="preserve">масса нейтрона, </w:t>
      </w:r>
      <w:r w:rsidRPr="00B47B19">
        <w:rPr>
          <w:i/>
          <w:sz w:val="32"/>
          <w:szCs w:val="32"/>
          <w:lang w:val="en-US"/>
        </w:rPr>
        <w:t>l</w:t>
      </w:r>
      <w:r>
        <w:t xml:space="preserve"> – длина потенциальной ямы, </w:t>
      </w:r>
      <w:r w:rsidRPr="00B47B19">
        <w:rPr>
          <w:i/>
          <w:sz w:val="32"/>
          <w:szCs w:val="32"/>
          <w:lang w:val="en-US"/>
        </w:rPr>
        <w:t>n</w:t>
      </w:r>
      <w:r>
        <w:t xml:space="preserve"> – главное квантовое число (номер квантового состояния), </w:t>
      </w:r>
      <w:r w:rsidRPr="00B47B19">
        <w:rPr>
          <w:i/>
          <w:sz w:val="32"/>
          <w:szCs w:val="32"/>
        </w:rPr>
        <w:t>Е</w:t>
      </w:r>
      <w:proofErr w:type="gramStart"/>
      <w:r w:rsidRPr="00B47B19">
        <w:rPr>
          <w:i/>
          <w:sz w:val="32"/>
          <w:szCs w:val="32"/>
          <w:vertAlign w:val="subscript"/>
        </w:rPr>
        <w:t>1</w:t>
      </w:r>
      <w:proofErr w:type="gramEnd"/>
      <w:r>
        <w:t xml:space="preserve"> – энергия частицы в основном состоянии, </w:t>
      </w:r>
      <w:r w:rsidRPr="00B47B19">
        <w:rPr>
          <w:i/>
          <w:sz w:val="32"/>
          <w:szCs w:val="32"/>
        </w:rPr>
        <w:t>Е</w:t>
      </w:r>
      <w:r w:rsidRPr="00B47B19">
        <w:rPr>
          <w:i/>
          <w:sz w:val="32"/>
          <w:szCs w:val="32"/>
          <w:vertAlign w:val="subscript"/>
          <w:lang w:val="en-US"/>
        </w:rPr>
        <w:t>n</w:t>
      </w:r>
      <w:r>
        <w:t xml:space="preserve"> – энергия частицы в заданном состоянии, </w:t>
      </w:r>
      <w:r w:rsidRPr="00B47B19">
        <w:rPr>
          <w:i/>
          <w:sz w:val="32"/>
          <w:szCs w:val="32"/>
          <w:lang w:val="en-US"/>
        </w:rPr>
        <w:t>v</w:t>
      </w:r>
      <w:r>
        <w:t xml:space="preserve"> – скорость частицы, </w:t>
      </w:r>
      <w:r w:rsidRPr="00B47B19">
        <w:rPr>
          <w:i/>
          <w:sz w:val="32"/>
          <w:szCs w:val="32"/>
        </w:rPr>
        <w:sym w:font="Symbol" w:char="F06C"/>
      </w:r>
      <w:r>
        <w:t xml:space="preserve"> - длина волны де Бройля данной частицы, </w:t>
      </w:r>
      <w:r w:rsidRPr="00B47B19">
        <w:rPr>
          <w:i/>
          <w:sz w:val="32"/>
          <w:szCs w:val="32"/>
        </w:rPr>
        <w:t>х</w:t>
      </w:r>
      <w:r w:rsidRPr="00B47B19">
        <w:rPr>
          <w:i/>
          <w:sz w:val="32"/>
          <w:szCs w:val="32"/>
          <w:vertAlign w:val="subscript"/>
        </w:rPr>
        <w:t>1</w:t>
      </w:r>
      <w:r>
        <w:t xml:space="preserve"> и </w:t>
      </w:r>
      <w:r w:rsidRPr="00B47B19">
        <w:rPr>
          <w:i/>
          <w:sz w:val="32"/>
          <w:szCs w:val="32"/>
        </w:rPr>
        <w:t>х</w:t>
      </w:r>
      <w:r w:rsidRPr="00B47B19">
        <w:rPr>
          <w:i/>
          <w:sz w:val="32"/>
          <w:szCs w:val="32"/>
          <w:vertAlign w:val="subscript"/>
        </w:rPr>
        <w:t>2</w:t>
      </w:r>
      <w:r>
        <w:t xml:space="preserve"> – координатный интервал, в котором может находиться частица, </w:t>
      </w:r>
      <w:r w:rsidRPr="00B47B19">
        <w:rPr>
          <w:i/>
          <w:sz w:val="32"/>
          <w:szCs w:val="32"/>
          <w:lang w:val="en-US"/>
        </w:rPr>
        <w:t>W</w:t>
      </w:r>
      <w:r w:rsidRPr="00867B67">
        <w:t xml:space="preserve"> – </w:t>
      </w:r>
      <w:r>
        <w:t xml:space="preserve">вероятность обнаружения частицы в указанном интервале, </w:t>
      </w:r>
      <w:r w:rsidRPr="00B47B19">
        <w:rPr>
          <w:i/>
          <w:sz w:val="32"/>
          <w:szCs w:val="32"/>
          <w:lang w:val="en-US"/>
        </w:rPr>
        <w:t>w</w:t>
      </w:r>
      <w:r w:rsidRPr="00B47B19">
        <w:rPr>
          <w:i/>
          <w:sz w:val="32"/>
          <w:szCs w:val="32"/>
          <w:vertAlign w:val="subscript"/>
        </w:rPr>
        <w:t>1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</w:t>
      </w:r>
      <w:r w:rsidRPr="00B47B19">
        <w:rPr>
          <w:i/>
          <w:sz w:val="32"/>
          <w:szCs w:val="32"/>
          <w:lang w:val="en-US"/>
        </w:rPr>
        <w:t>w</w:t>
      </w:r>
      <w:r w:rsidRPr="00B47B19">
        <w:rPr>
          <w:i/>
          <w:sz w:val="32"/>
          <w:szCs w:val="32"/>
          <w:vertAlign w:val="subscript"/>
        </w:rPr>
        <w:t>2</w:t>
      </w:r>
      <w:r w:rsidRPr="00867B67">
        <w:t xml:space="preserve"> – </w:t>
      </w:r>
      <w:r>
        <w:t xml:space="preserve">плотности вероятности обнаружения частицы в точках с координатами </w:t>
      </w:r>
      <w:r w:rsidRPr="00B47B19">
        <w:rPr>
          <w:i/>
          <w:sz w:val="32"/>
          <w:szCs w:val="32"/>
        </w:rPr>
        <w:t>х</w:t>
      </w:r>
      <w:proofErr w:type="gramStart"/>
      <w:r w:rsidRPr="00B47B19">
        <w:rPr>
          <w:i/>
          <w:sz w:val="32"/>
          <w:szCs w:val="32"/>
          <w:vertAlign w:val="subscript"/>
        </w:rPr>
        <w:t>1</w:t>
      </w:r>
      <w:proofErr w:type="gramEnd"/>
      <w:r w:rsidRPr="00B47B19">
        <w:rPr>
          <w:sz w:val="32"/>
          <w:szCs w:val="32"/>
        </w:rPr>
        <w:t xml:space="preserve"> </w:t>
      </w:r>
      <w:r>
        <w:t xml:space="preserve">и </w:t>
      </w:r>
      <w:r w:rsidRPr="00B47B19">
        <w:rPr>
          <w:i/>
          <w:sz w:val="32"/>
          <w:szCs w:val="32"/>
        </w:rPr>
        <w:t>х</w:t>
      </w:r>
      <w:r w:rsidRPr="00B47B19">
        <w:rPr>
          <w:i/>
          <w:sz w:val="32"/>
          <w:szCs w:val="32"/>
          <w:vertAlign w:val="subscript"/>
        </w:rPr>
        <w:t>2</w:t>
      </w:r>
      <w:r w:rsidRPr="00B47B19">
        <w:t>,</w:t>
      </w:r>
      <w:r w:rsidRPr="00B47B19">
        <w:rPr>
          <w:sz w:val="32"/>
          <w:szCs w:val="32"/>
        </w:rPr>
        <w:t xml:space="preserve"> </w:t>
      </w:r>
      <w:r w:rsidRPr="00B47B19">
        <w:rPr>
          <w:i/>
          <w:sz w:val="32"/>
          <w:szCs w:val="32"/>
        </w:rPr>
        <w:sym w:font="Symbol" w:char="F044"/>
      </w:r>
      <w:r w:rsidRPr="00B47B19">
        <w:rPr>
          <w:i/>
          <w:sz w:val="32"/>
          <w:szCs w:val="32"/>
          <w:lang w:val="en-US"/>
        </w:rPr>
        <w:t>t</w:t>
      </w:r>
      <w:r w:rsidRPr="00867B67">
        <w:t xml:space="preserve"> – </w:t>
      </w:r>
      <w:r>
        <w:t xml:space="preserve">средняя продолжительность времени существования частицы в данном состоянии, </w:t>
      </w:r>
      <w:r w:rsidRPr="00B47B19">
        <w:rPr>
          <w:i/>
          <w:sz w:val="32"/>
          <w:szCs w:val="32"/>
        </w:rPr>
        <w:sym w:font="Symbol" w:char="F044"/>
      </w:r>
      <w:r w:rsidRPr="00B47B19">
        <w:rPr>
          <w:i/>
          <w:sz w:val="32"/>
          <w:szCs w:val="32"/>
        </w:rPr>
        <w:t>Е</w:t>
      </w:r>
      <w:r>
        <w:t xml:space="preserve"> – неопределенность энергии в данном состоянии, </w:t>
      </w:r>
      <w:r w:rsidRPr="0040690A">
        <w:rPr>
          <w:position w:val="-24"/>
        </w:rPr>
        <w:object w:dxaOrig="260" w:dyaOrig="620">
          <v:shape id="_x0000_i1026" type="#_x0000_t75" style="width:16.5pt;height:39.75pt" o:ole="">
            <v:imagedata r:id="rId6" o:title=""/>
          </v:shape>
          <o:OLEObject Type="Embed" ProgID="Equation.3" ShapeID="_x0000_i1026" DrawAspect="Content" ObjectID="_1362747670" r:id="rId7"/>
        </w:object>
      </w:r>
      <w:r w:rsidRPr="0040690A">
        <w:t xml:space="preserve"> - </w:t>
      </w:r>
      <w:r>
        <w:t>количество длин волн, которое укладывается в длине потенциальной ямы в данном состоянии частицы.</w:t>
      </w:r>
    </w:p>
    <w:p w:rsidR="00E2175C" w:rsidRDefault="00E2175C" w:rsidP="00E2175C">
      <w:pPr>
        <w:ind w:firstLine="708"/>
        <w:jc w:val="both"/>
      </w:pPr>
      <w:r>
        <w:t xml:space="preserve">Определить величины, отмеченные знаком «?». Построить графики </w:t>
      </w:r>
      <w:r w:rsidRPr="004C3BEA">
        <w:rPr>
          <w:i/>
          <w:sz w:val="32"/>
          <w:szCs w:val="32"/>
        </w:rPr>
        <w:sym w:font="Symbol" w:char="F059"/>
      </w:r>
      <w:r w:rsidRPr="004C3BEA">
        <w:rPr>
          <w:sz w:val="32"/>
          <w:szCs w:val="32"/>
        </w:rPr>
        <w:t>(</w:t>
      </w:r>
      <w:proofErr w:type="spellStart"/>
      <w:r w:rsidRPr="004C3BEA">
        <w:rPr>
          <w:i/>
          <w:sz w:val="32"/>
          <w:szCs w:val="32"/>
        </w:rPr>
        <w:t>х</w:t>
      </w:r>
      <w:proofErr w:type="spellEnd"/>
      <w:r w:rsidRPr="004C3BEA">
        <w:rPr>
          <w:sz w:val="32"/>
          <w:szCs w:val="32"/>
        </w:rPr>
        <w:t>)</w:t>
      </w:r>
      <w:r>
        <w:t xml:space="preserve"> и </w:t>
      </w:r>
      <w:r w:rsidRPr="004C3BEA">
        <w:rPr>
          <w:i/>
          <w:sz w:val="32"/>
          <w:szCs w:val="32"/>
          <w:lang w:val="en-US"/>
        </w:rPr>
        <w:t>w</w:t>
      </w:r>
      <w:r w:rsidRPr="004C3BEA">
        <w:rPr>
          <w:sz w:val="32"/>
          <w:szCs w:val="32"/>
        </w:rPr>
        <w:t>(</w:t>
      </w:r>
      <w:r w:rsidRPr="004C3BEA">
        <w:rPr>
          <w:i/>
          <w:sz w:val="32"/>
          <w:szCs w:val="32"/>
          <w:lang w:val="en-US"/>
        </w:rPr>
        <w:t>x</w:t>
      </w:r>
      <w:r w:rsidRPr="004C3BEA">
        <w:rPr>
          <w:sz w:val="32"/>
          <w:szCs w:val="32"/>
        </w:rPr>
        <w:t>)</w:t>
      </w:r>
      <w:r>
        <w:t xml:space="preserve"> в пределах ямы и дать графическую интерпретацию найденной вероятности </w:t>
      </w:r>
      <w:r w:rsidRPr="004C3BEA">
        <w:rPr>
          <w:i/>
          <w:sz w:val="32"/>
          <w:szCs w:val="32"/>
          <w:lang w:val="en-US"/>
        </w:rPr>
        <w:t>W</w:t>
      </w:r>
      <w:r>
        <w:t>.</w:t>
      </w:r>
    </w:p>
    <w:tbl>
      <w:tblPr>
        <w:tblW w:w="9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470"/>
        <w:gridCol w:w="756"/>
        <w:gridCol w:w="336"/>
        <w:gridCol w:w="706"/>
        <w:gridCol w:w="706"/>
        <w:gridCol w:w="701"/>
        <w:gridCol w:w="528"/>
        <w:gridCol w:w="528"/>
        <w:gridCol w:w="528"/>
        <w:gridCol w:w="416"/>
        <w:gridCol w:w="715"/>
        <w:gridCol w:w="715"/>
        <w:gridCol w:w="611"/>
        <w:gridCol w:w="706"/>
        <w:gridCol w:w="476"/>
      </w:tblGrid>
      <w:tr w:rsidR="00E2175C" w:rsidTr="00D7684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71" w:type="dxa"/>
            <w:vAlign w:val="center"/>
          </w:tcPr>
          <w:p w:rsidR="00E2175C" w:rsidRDefault="00E2175C" w:rsidP="00D76840">
            <w:pPr>
              <w:jc w:val="center"/>
            </w:pPr>
            <w:r>
              <w:t>Вариант</w:t>
            </w:r>
          </w:p>
        </w:tc>
        <w:tc>
          <w:tcPr>
            <w:tcW w:w="470" w:type="dxa"/>
            <w:vAlign w:val="center"/>
          </w:tcPr>
          <w:p w:rsidR="00E2175C" w:rsidRPr="00D73650" w:rsidRDefault="00E2175C" w:rsidP="00D7684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</w:t>
            </w:r>
          </w:p>
        </w:tc>
        <w:tc>
          <w:tcPr>
            <w:tcW w:w="756" w:type="dxa"/>
            <w:vAlign w:val="center"/>
          </w:tcPr>
          <w:p w:rsidR="00E2175C" w:rsidRDefault="00E2175C" w:rsidP="00D7684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</w:t>
            </w:r>
          </w:p>
          <w:p w:rsidR="00E2175C" w:rsidRPr="00D73650" w:rsidRDefault="00E2175C" w:rsidP="00D76840">
            <w:pPr>
              <w:jc w:val="center"/>
            </w:pPr>
            <w:r>
              <w:t>(пм)</w:t>
            </w:r>
          </w:p>
        </w:tc>
        <w:tc>
          <w:tcPr>
            <w:tcW w:w="336" w:type="dxa"/>
            <w:vAlign w:val="center"/>
          </w:tcPr>
          <w:p w:rsidR="00E2175C" w:rsidRPr="00D73650" w:rsidRDefault="00E2175C" w:rsidP="00D76840">
            <w:pPr>
              <w:jc w:val="center"/>
            </w:pPr>
            <w:r>
              <w:rPr>
                <w:i/>
                <w:lang w:val="en-US"/>
              </w:rPr>
              <w:t>n</w:t>
            </w:r>
          </w:p>
        </w:tc>
        <w:tc>
          <w:tcPr>
            <w:tcW w:w="706" w:type="dxa"/>
            <w:vAlign w:val="center"/>
          </w:tcPr>
          <w:p w:rsidR="00E2175C" w:rsidRDefault="00E2175C" w:rsidP="00D76840">
            <w:pPr>
              <w:jc w:val="center"/>
            </w:pPr>
            <w:r>
              <w:rPr>
                <w:i/>
              </w:rPr>
              <w:t>Е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  <w:p w:rsidR="00E2175C" w:rsidRPr="00D73650" w:rsidRDefault="00E2175C" w:rsidP="00D76840">
            <w:pPr>
              <w:jc w:val="center"/>
            </w:pPr>
            <w:r>
              <w:t>(</w:t>
            </w:r>
            <w:proofErr w:type="gramStart"/>
            <w:r>
              <w:t>Дж</w:t>
            </w:r>
            <w:proofErr w:type="gramEnd"/>
            <w:r>
              <w:t>)</w:t>
            </w:r>
          </w:p>
        </w:tc>
        <w:tc>
          <w:tcPr>
            <w:tcW w:w="706" w:type="dxa"/>
            <w:vAlign w:val="center"/>
          </w:tcPr>
          <w:p w:rsidR="00E2175C" w:rsidRDefault="00E2175C" w:rsidP="00D76840">
            <w:pPr>
              <w:jc w:val="center"/>
            </w:pPr>
            <w:r>
              <w:rPr>
                <w:i/>
              </w:rPr>
              <w:t>Е</w:t>
            </w:r>
            <w:proofErr w:type="gramStart"/>
            <w:r>
              <w:rPr>
                <w:i/>
                <w:vertAlign w:val="subscript"/>
                <w:lang w:val="en-US"/>
              </w:rPr>
              <w:t>n</w:t>
            </w:r>
            <w:proofErr w:type="gramEnd"/>
          </w:p>
          <w:p w:rsidR="00E2175C" w:rsidRDefault="00E2175C" w:rsidP="00D76840">
            <w:pPr>
              <w:jc w:val="center"/>
            </w:pPr>
            <w:r>
              <w:t>(</w:t>
            </w:r>
            <w:proofErr w:type="gramStart"/>
            <w:r>
              <w:t>Дж</w:t>
            </w:r>
            <w:proofErr w:type="gramEnd"/>
            <w:r>
              <w:t>)</w:t>
            </w:r>
          </w:p>
        </w:tc>
        <w:tc>
          <w:tcPr>
            <w:tcW w:w="701" w:type="dxa"/>
            <w:vAlign w:val="center"/>
          </w:tcPr>
          <w:p w:rsidR="00E2175C" w:rsidRDefault="00E2175C" w:rsidP="00D76840">
            <w:pPr>
              <w:jc w:val="center"/>
            </w:pPr>
            <w:r>
              <w:rPr>
                <w:i/>
                <w:lang w:val="en-US"/>
              </w:rPr>
              <w:t>v</w:t>
            </w:r>
          </w:p>
          <w:p w:rsidR="00E2175C" w:rsidRPr="00D73650" w:rsidRDefault="00E2175C" w:rsidP="00D76840">
            <w:pPr>
              <w:jc w:val="center"/>
            </w:pPr>
            <w:r>
              <w:t>(</w:t>
            </w:r>
            <w:proofErr w:type="gramStart"/>
            <w:r>
              <w:t>м</w:t>
            </w:r>
            <w:proofErr w:type="gramEnd"/>
            <w:r>
              <w:t>/с)</w:t>
            </w:r>
          </w:p>
        </w:tc>
        <w:tc>
          <w:tcPr>
            <w:tcW w:w="528" w:type="dxa"/>
            <w:vAlign w:val="center"/>
          </w:tcPr>
          <w:p w:rsidR="00E2175C" w:rsidRDefault="00E2175C" w:rsidP="00D76840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6C"/>
            </w:r>
          </w:p>
          <w:p w:rsidR="00E2175C" w:rsidRPr="00D73650" w:rsidRDefault="00E2175C" w:rsidP="00D76840">
            <w:pPr>
              <w:jc w:val="center"/>
            </w:pPr>
            <w:r>
              <w:t>(м)</w:t>
            </w:r>
          </w:p>
        </w:tc>
        <w:tc>
          <w:tcPr>
            <w:tcW w:w="528" w:type="dxa"/>
            <w:vAlign w:val="center"/>
          </w:tcPr>
          <w:p w:rsidR="00E2175C" w:rsidRDefault="00E2175C" w:rsidP="00D76840">
            <w:pPr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х</w:t>
            </w:r>
            <w:proofErr w:type="gramStart"/>
            <w:r>
              <w:rPr>
                <w:i/>
                <w:vertAlign w:val="subscript"/>
              </w:rPr>
              <w:t>1</w:t>
            </w:r>
            <w:proofErr w:type="gramEnd"/>
          </w:p>
          <w:p w:rsidR="00E2175C" w:rsidRPr="00D73650" w:rsidRDefault="00E2175C" w:rsidP="00D76840">
            <w:pPr>
              <w:jc w:val="center"/>
            </w:pPr>
            <w:r>
              <w:t>(м)</w:t>
            </w:r>
          </w:p>
        </w:tc>
        <w:tc>
          <w:tcPr>
            <w:tcW w:w="528" w:type="dxa"/>
            <w:vAlign w:val="center"/>
          </w:tcPr>
          <w:p w:rsidR="00E2175C" w:rsidRDefault="00E2175C" w:rsidP="00D76840">
            <w:pPr>
              <w:jc w:val="center"/>
            </w:pPr>
            <w:r>
              <w:rPr>
                <w:i/>
              </w:rPr>
              <w:t>х</w:t>
            </w:r>
            <w:proofErr w:type="gramStart"/>
            <w:r>
              <w:rPr>
                <w:i/>
                <w:vertAlign w:val="subscript"/>
              </w:rPr>
              <w:t>2</w:t>
            </w:r>
            <w:proofErr w:type="gramEnd"/>
          </w:p>
          <w:p w:rsidR="00E2175C" w:rsidRPr="00D73650" w:rsidRDefault="00E2175C" w:rsidP="00D76840">
            <w:pPr>
              <w:jc w:val="center"/>
            </w:pPr>
            <w:r>
              <w:t>(м)</w:t>
            </w:r>
          </w:p>
        </w:tc>
        <w:tc>
          <w:tcPr>
            <w:tcW w:w="416" w:type="dxa"/>
            <w:vAlign w:val="center"/>
          </w:tcPr>
          <w:p w:rsidR="00E2175C" w:rsidRDefault="00E2175C" w:rsidP="00D76840">
            <w:pPr>
              <w:jc w:val="center"/>
            </w:pPr>
            <w:r>
              <w:rPr>
                <w:i/>
                <w:lang w:val="en-US"/>
              </w:rPr>
              <w:t>W</w:t>
            </w:r>
          </w:p>
        </w:tc>
        <w:tc>
          <w:tcPr>
            <w:tcW w:w="715" w:type="dxa"/>
            <w:vAlign w:val="center"/>
          </w:tcPr>
          <w:p w:rsidR="00E2175C" w:rsidRDefault="00E2175C" w:rsidP="00D76840">
            <w:pPr>
              <w:jc w:val="center"/>
            </w:pPr>
            <w:r>
              <w:rPr>
                <w:i/>
                <w:lang w:val="en-US"/>
              </w:rPr>
              <w:t>w</w:t>
            </w:r>
            <w:r w:rsidRPr="00867B67">
              <w:rPr>
                <w:i/>
                <w:vertAlign w:val="subscript"/>
              </w:rPr>
              <w:t>1</w:t>
            </w:r>
          </w:p>
          <w:p w:rsidR="00E2175C" w:rsidRPr="00D73650" w:rsidRDefault="00E2175C" w:rsidP="00D76840">
            <w:pPr>
              <w:jc w:val="center"/>
            </w:pPr>
            <w:r>
              <w:t>(1/м)</w:t>
            </w:r>
          </w:p>
        </w:tc>
        <w:tc>
          <w:tcPr>
            <w:tcW w:w="715" w:type="dxa"/>
            <w:vAlign w:val="center"/>
          </w:tcPr>
          <w:p w:rsidR="00E2175C" w:rsidRDefault="00E2175C" w:rsidP="00D76840">
            <w:pPr>
              <w:jc w:val="center"/>
            </w:pPr>
            <w:r>
              <w:rPr>
                <w:i/>
                <w:lang w:val="en-US"/>
              </w:rPr>
              <w:t>w</w:t>
            </w:r>
            <w:r w:rsidRPr="00867B67">
              <w:rPr>
                <w:i/>
                <w:vertAlign w:val="subscript"/>
              </w:rPr>
              <w:t>2</w:t>
            </w:r>
          </w:p>
          <w:p w:rsidR="00E2175C" w:rsidRDefault="00E2175C" w:rsidP="00D76840">
            <w:pPr>
              <w:jc w:val="center"/>
            </w:pPr>
            <w:r>
              <w:t>(1/м)</w:t>
            </w:r>
          </w:p>
        </w:tc>
        <w:tc>
          <w:tcPr>
            <w:tcW w:w="611" w:type="dxa"/>
            <w:vAlign w:val="center"/>
          </w:tcPr>
          <w:p w:rsidR="00E2175C" w:rsidRDefault="00E2175C" w:rsidP="00D76840">
            <w:pPr>
              <w:jc w:val="center"/>
            </w:pPr>
            <w:r>
              <w:rPr>
                <w:i/>
              </w:rPr>
              <w:sym w:font="Symbol" w:char="F044"/>
            </w:r>
            <w:r>
              <w:rPr>
                <w:i/>
                <w:lang w:val="en-US"/>
              </w:rPr>
              <w:t>t</w:t>
            </w:r>
          </w:p>
          <w:p w:rsidR="00E2175C" w:rsidRPr="00D73650" w:rsidRDefault="00E2175C" w:rsidP="00D76840">
            <w:pPr>
              <w:jc w:val="center"/>
            </w:pPr>
            <w:r>
              <w:t>(нс)</w:t>
            </w:r>
          </w:p>
        </w:tc>
        <w:tc>
          <w:tcPr>
            <w:tcW w:w="706" w:type="dxa"/>
            <w:vAlign w:val="center"/>
          </w:tcPr>
          <w:p w:rsidR="00E2175C" w:rsidRDefault="00E2175C" w:rsidP="00D76840">
            <w:pPr>
              <w:jc w:val="center"/>
            </w:pPr>
            <w:r>
              <w:rPr>
                <w:i/>
              </w:rPr>
              <w:sym w:font="Symbol" w:char="F044"/>
            </w:r>
            <w:r>
              <w:rPr>
                <w:i/>
              </w:rPr>
              <w:t>Е</w:t>
            </w:r>
          </w:p>
          <w:p w:rsidR="00E2175C" w:rsidRPr="00D73650" w:rsidRDefault="00E2175C" w:rsidP="00D76840">
            <w:pPr>
              <w:jc w:val="center"/>
            </w:pPr>
            <w:r>
              <w:t>(</w:t>
            </w:r>
            <w:proofErr w:type="gramStart"/>
            <w:r>
              <w:t>Дж</w:t>
            </w:r>
            <w:proofErr w:type="gramEnd"/>
            <w:r>
              <w:t>)</w:t>
            </w:r>
          </w:p>
        </w:tc>
        <w:tc>
          <w:tcPr>
            <w:tcW w:w="476" w:type="dxa"/>
            <w:vAlign w:val="center"/>
          </w:tcPr>
          <w:p w:rsidR="00E2175C" w:rsidRDefault="00E2175C" w:rsidP="00D76840">
            <w:pPr>
              <w:jc w:val="center"/>
            </w:pPr>
            <w:r w:rsidRPr="0040690A">
              <w:rPr>
                <w:position w:val="-24"/>
              </w:rPr>
              <w:object w:dxaOrig="260" w:dyaOrig="620">
                <v:shape id="_x0000_i1027" type="#_x0000_t75" style="width:12.75pt;height:30.75pt" o:ole="">
                  <v:imagedata r:id="rId6" o:title=""/>
                </v:shape>
                <o:OLEObject Type="Embed" ProgID="Equation.3" ShapeID="_x0000_i1027" DrawAspect="Content" ObjectID="_1362747671" r:id="rId8"/>
              </w:object>
            </w:r>
          </w:p>
        </w:tc>
      </w:tr>
      <w:tr w:rsidR="00E2175C" w:rsidTr="00D76840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071" w:type="dxa"/>
            <w:vAlign w:val="center"/>
          </w:tcPr>
          <w:p w:rsidR="00E2175C" w:rsidRDefault="00E2175C" w:rsidP="00D76840">
            <w:pPr>
              <w:jc w:val="center"/>
            </w:pPr>
            <w:r>
              <w:t>1</w:t>
            </w:r>
          </w:p>
        </w:tc>
        <w:tc>
          <w:tcPr>
            <w:tcW w:w="470" w:type="dxa"/>
            <w:vAlign w:val="center"/>
          </w:tcPr>
          <w:p w:rsidR="00E2175C" w:rsidRDefault="00E2175C" w:rsidP="00D76840">
            <w:pPr>
              <w:jc w:val="center"/>
            </w:pPr>
            <w:r>
              <w:rPr>
                <w:i/>
                <w:lang w:val="en-US"/>
              </w:rPr>
              <w:t>m</w:t>
            </w:r>
            <w:r>
              <w:rPr>
                <w:i/>
                <w:vertAlign w:val="subscript"/>
                <w:lang w:val="en-US"/>
              </w:rPr>
              <w:t>e</w:t>
            </w:r>
          </w:p>
        </w:tc>
        <w:tc>
          <w:tcPr>
            <w:tcW w:w="756" w:type="dxa"/>
            <w:vAlign w:val="center"/>
          </w:tcPr>
          <w:p w:rsidR="00E2175C" w:rsidRDefault="00E2175C" w:rsidP="00D76840">
            <w:pPr>
              <w:jc w:val="center"/>
            </w:pPr>
            <w:r>
              <w:t>50</w:t>
            </w:r>
          </w:p>
        </w:tc>
        <w:tc>
          <w:tcPr>
            <w:tcW w:w="336" w:type="dxa"/>
            <w:vAlign w:val="center"/>
          </w:tcPr>
          <w:p w:rsidR="00E2175C" w:rsidRDefault="00E2175C" w:rsidP="00D76840">
            <w:pPr>
              <w:jc w:val="center"/>
            </w:pPr>
            <w:r>
              <w:t>2</w:t>
            </w:r>
          </w:p>
        </w:tc>
        <w:tc>
          <w:tcPr>
            <w:tcW w:w="706" w:type="dxa"/>
            <w:vAlign w:val="center"/>
          </w:tcPr>
          <w:p w:rsidR="00E2175C" w:rsidRDefault="00E2175C" w:rsidP="00D76840">
            <w:pPr>
              <w:jc w:val="center"/>
            </w:pPr>
            <w:r w:rsidRPr="00C04901">
              <w:t>?</w:t>
            </w:r>
          </w:p>
        </w:tc>
        <w:tc>
          <w:tcPr>
            <w:tcW w:w="706" w:type="dxa"/>
            <w:vAlign w:val="center"/>
          </w:tcPr>
          <w:p w:rsidR="00E2175C" w:rsidRDefault="00E2175C" w:rsidP="00D76840">
            <w:pPr>
              <w:jc w:val="center"/>
            </w:pPr>
            <w:r w:rsidRPr="00C04901">
              <w:t>?</w:t>
            </w:r>
          </w:p>
        </w:tc>
        <w:tc>
          <w:tcPr>
            <w:tcW w:w="701" w:type="dxa"/>
            <w:vAlign w:val="center"/>
          </w:tcPr>
          <w:p w:rsidR="00E2175C" w:rsidRDefault="00E2175C" w:rsidP="00D76840">
            <w:pPr>
              <w:jc w:val="center"/>
            </w:pPr>
            <w:r w:rsidRPr="00C04901">
              <w:t>?</w:t>
            </w:r>
          </w:p>
        </w:tc>
        <w:tc>
          <w:tcPr>
            <w:tcW w:w="528" w:type="dxa"/>
            <w:vAlign w:val="center"/>
          </w:tcPr>
          <w:p w:rsidR="00E2175C" w:rsidRDefault="00E2175C" w:rsidP="00D76840">
            <w:pPr>
              <w:jc w:val="center"/>
            </w:pPr>
            <w:r w:rsidRPr="00C04901">
              <w:t>?</w:t>
            </w:r>
          </w:p>
        </w:tc>
        <w:tc>
          <w:tcPr>
            <w:tcW w:w="528" w:type="dxa"/>
          </w:tcPr>
          <w:p w:rsidR="00E2175C" w:rsidRDefault="00E2175C" w:rsidP="00D76840">
            <w:r w:rsidRPr="00E35BAB">
              <w:rPr>
                <w:i/>
                <w:lang w:val="en-US"/>
              </w:rPr>
              <w:t>l</w:t>
            </w:r>
            <w:r w:rsidRPr="00E35BAB">
              <w:rPr>
                <w:lang w:val="en-US"/>
              </w:rPr>
              <w:t>/3</w:t>
            </w:r>
          </w:p>
        </w:tc>
        <w:tc>
          <w:tcPr>
            <w:tcW w:w="528" w:type="dxa"/>
          </w:tcPr>
          <w:p w:rsidR="00E2175C" w:rsidRDefault="00E2175C" w:rsidP="00D76840">
            <w:r w:rsidRPr="00E35BAB">
              <w:rPr>
                <w:i/>
                <w:lang w:val="en-US"/>
              </w:rPr>
              <w:t>l</w:t>
            </w:r>
            <w:r w:rsidRPr="00E35BAB">
              <w:rPr>
                <w:lang w:val="en-US"/>
              </w:rPr>
              <w:t>/</w:t>
            </w:r>
            <w:r>
              <w:rPr>
                <w:lang w:val="en-US"/>
              </w:rPr>
              <w:t>2</w:t>
            </w:r>
          </w:p>
        </w:tc>
        <w:tc>
          <w:tcPr>
            <w:tcW w:w="416" w:type="dxa"/>
            <w:vAlign w:val="center"/>
          </w:tcPr>
          <w:p w:rsidR="00E2175C" w:rsidRDefault="00E2175C" w:rsidP="00D76840">
            <w:pPr>
              <w:jc w:val="center"/>
            </w:pPr>
            <w:r w:rsidRPr="005A4226">
              <w:t>?</w:t>
            </w:r>
          </w:p>
        </w:tc>
        <w:tc>
          <w:tcPr>
            <w:tcW w:w="715" w:type="dxa"/>
            <w:vAlign w:val="center"/>
          </w:tcPr>
          <w:p w:rsidR="00E2175C" w:rsidRDefault="00E2175C" w:rsidP="00D76840">
            <w:pPr>
              <w:jc w:val="center"/>
            </w:pPr>
            <w:r w:rsidRPr="005A4226">
              <w:t>?</w:t>
            </w:r>
          </w:p>
        </w:tc>
        <w:tc>
          <w:tcPr>
            <w:tcW w:w="715" w:type="dxa"/>
            <w:vAlign w:val="center"/>
          </w:tcPr>
          <w:p w:rsidR="00E2175C" w:rsidRDefault="00E2175C" w:rsidP="00D76840">
            <w:pPr>
              <w:jc w:val="center"/>
            </w:pPr>
            <w:r w:rsidRPr="005A4226">
              <w:t>?</w:t>
            </w:r>
          </w:p>
        </w:tc>
        <w:tc>
          <w:tcPr>
            <w:tcW w:w="611" w:type="dxa"/>
            <w:vAlign w:val="center"/>
          </w:tcPr>
          <w:p w:rsidR="00E2175C" w:rsidRPr="00631A2D" w:rsidRDefault="00E2175C" w:rsidP="00D768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6" w:type="dxa"/>
            <w:vAlign w:val="center"/>
          </w:tcPr>
          <w:p w:rsidR="00E2175C" w:rsidRDefault="00E2175C" w:rsidP="00D76840">
            <w:pPr>
              <w:jc w:val="center"/>
            </w:pPr>
            <w:r w:rsidRPr="000B01BD">
              <w:t>?</w:t>
            </w:r>
          </w:p>
        </w:tc>
        <w:tc>
          <w:tcPr>
            <w:tcW w:w="476" w:type="dxa"/>
            <w:vAlign w:val="center"/>
          </w:tcPr>
          <w:p w:rsidR="00E2175C" w:rsidRDefault="00E2175C" w:rsidP="00D76840">
            <w:pPr>
              <w:jc w:val="center"/>
            </w:pPr>
            <w:r w:rsidRPr="000B01BD">
              <w:t>?</w:t>
            </w:r>
          </w:p>
        </w:tc>
      </w:tr>
    </w:tbl>
    <w:p w:rsidR="00096389" w:rsidRDefault="00096389"/>
    <w:sectPr w:rsidR="00096389" w:rsidSect="00E21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175C"/>
    <w:rsid w:val="00096389"/>
    <w:rsid w:val="00130BA1"/>
    <w:rsid w:val="00E2175C"/>
    <w:rsid w:val="00F8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2011-03-27T06:14:00Z</dcterms:created>
  <dcterms:modified xsi:type="dcterms:W3CDTF">2011-03-27T06:15:00Z</dcterms:modified>
</cp:coreProperties>
</file>