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44" w:rsidRDefault="007F2944">
      <w:pPr>
        <w:rPr>
          <w:rFonts w:ascii="Verdana" w:hAnsi="Verdana"/>
          <w:b/>
          <w:bCs/>
          <w:color w:val="525252"/>
          <w:sz w:val="17"/>
          <w:szCs w:val="17"/>
        </w:rPr>
      </w:pPr>
      <w:r w:rsidRPr="007F2944">
        <w:rPr>
          <w:rFonts w:ascii="Verdana" w:hAnsi="Verdana"/>
          <w:b/>
          <w:bCs/>
          <w:sz w:val="24"/>
          <w:szCs w:val="24"/>
        </w:rPr>
        <w:t>Введите</w:t>
      </w:r>
      <w:proofErr w:type="gramStart"/>
      <w:r w:rsidRPr="007F2944">
        <w:rPr>
          <w:rFonts w:ascii="Verdana" w:hAnsi="Verdana"/>
          <w:b/>
          <w:bCs/>
          <w:sz w:val="24"/>
          <w:szCs w:val="24"/>
        </w:rPr>
        <w:t xml:space="preserve"> И</w:t>
      </w:r>
      <w:proofErr w:type="gramEnd"/>
      <w:r w:rsidRPr="007F2944">
        <w:rPr>
          <w:rFonts w:ascii="Verdana" w:hAnsi="Verdana"/>
          <w:b/>
          <w:bCs/>
          <w:sz w:val="24"/>
          <w:szCs w:val="24"/>
        </w:rPr>
        <w:t>з ниже перечисленных характеристик выберите, какие относятся к исследованию рынка, а какие – к исследованию товара:</w:t>
      </w:r>
      <w:r>
        <w:rPr>
          <w:rFonts w:ascii="Verdana" w:hAnsi="Verdana"/>
          <w:b/>
          <w:bCs/>
          <w:color w:val="525252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1) свойство товара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2) качество товара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3) диапазон применения товара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4) цена товара и условие ее применения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5) реакция на введение нового товара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6) упаковка и этикетка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7) уровень обслуживания (предпродажный сервис)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8) исследование и прогнозирование конъюнктуры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9) сегментация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10) гарантия и условия гарантии </w:t>
      </w:r>
      <w:r>
        <w:rPr>
          <w:rFonts w:ascii="Verdana" w:hAnsi="Verdana"/>
          <w:b/>
          <w:bCs/>
          <w:color w:val="525252"/>
          <w:sz w:val="17"/>
          <w:szCs w:val="17"/>
        </w:rPr>
        <w:br/>
      </w:r>
      <w:proofErr w:type="gramStart"/>
      <w:r>
        <w:rPr>
          <w:rFonts w:ascii="Verdana" w:hAnsi="Verdana"/>
          <w:b/>
          <w:bCs/>
          <w:color w:val="525252"/>
          <w:sz w:val="17"/>
          <w:szCs w:val="17"/>
        </w:rPr>
        <w:t xml:space="preserve">11) определение емкости рынка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12) торговая марка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13) изучение профиля конкурента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>вопрос...</w:t>
      </w:r>
      <w:proofErr w:type="gramEnd"/>
    </w:p>
    <w:p w:rsidR="007F2944" w:rsidRDefault="007F2944">
      <w:pPr>
        <w:rPr>
          <w:rStyle w:val="ms-formvalidation1"/>
          <w:b/>
          <w:bCs/>
        </w:rPr>
      </w:pPr>
      <w:r w:rsidRPr="007F2944">
        <w:rPr>
          <w:rFonts w:ascii="Verdana" w:hAnsi="Verdana"/>
          <w:b/>
          <w:bCs/>
          <w:sz w:val="24"/>
          <w:szCs w:val="24"/>
        </w:rPr>
        <w:t>Наблюдение является единственно возможным методом сбора информации в случаях когда:</w:t>
      </w:r>
      <w:r>
        <w:rPr>
          <w:rFonts w:ascii="Verdana" w:hAnsi="Verdana"/>
          <w:b/>
          <w:bCs/>
          <w:color w:val="525252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1) объект отказывается от сотрудничества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2) необходимо избежать субъективности оценок поведения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3) необходимо воспринимать неосознанное поведение людей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4) правильного ответа нет </w:t>
      </w:r>
    </w:p>
    <w:p w:rsidR="007F2944" w:rsidRDefault="007F2944">
      <w:pPr>
        <w:rPr>
          <w:rFonts w:ascii="Verdana" w:hAnsi="Verdana"/>
          <w:b/>
          <w:bCs/>
          <w:color w:val="525252"/>
          <w:sz w:val="17"/>
          <w:szCs w:val="17"/>
        </w:rPr>
      </w:pPr>
      <w:r w:rsidRPr="007F2944">
        <w:rPr>
          <w:rFonts w:ascii="Verdana" w:hAnsi="Verdana"/>
          <w:b/>
          <w:bCs/>
          <w:sz w:val="24"/>
          <w:szCs w:val="24"/>
        </w:rPr>
        <w:t>Расставьте в правильной последовательности этапы процесса разработки товара-новинки:</w:t>
      </w:r>
      <w:r>
        <w:rPr>
          <w:rFonts w:ascii="Verdana" w:hAnsi="Verdana"/>
          <w:b/>
          <w:bCs/>
          <w:color w:val="525252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1) разработка замысла и его проверка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2) испытание в рыночных условиях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3) анализ возможностей производства и сбыта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4) разработка товара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5) формирование идеи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6) разработка стратегии маркетинга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 xml:space="preserve">7) развертывание коммерческого производства </w:t>
      </w:r>
      <w:r>
        <w:rPr>
          <w:rFonts w:ascii="Verdana" w:hAnsi="Verdana"/>
          <w:b/>
          <w:bCs/>
          <w:color w:val="525252"/>
          <w:sz w:val="17"/>
          <w:szCs w:val="17"/>
        </w:rPr>
        <w:br/>
        <w:t>8) отбор идей</w:t>
      </w:r>
    </w:p>
    <w:p w:rsidR="007F2944" w:rsidRPr="007F2944" w:rsidRDefault="007F2944">
      <w:pPr>
        <w:rPr>
          <w:rFonts w:ascii="Verdana" w:hAnsi="Verdana"/>
          <w:b/>
          <w:bCs/>
          <w:sz w:val="24"/>
          <w:szCs w:val="24"/>
        </w:rPr>
      </w:pPr>
      <w:r w:rsidRPr="007F2944">
        <w:rPr>
          <w:rFonts w:ascii="Verdana" w:hAnsi="Verdana"/>
          <w:b/>
          <w:bCs/>
          <w:sz w:val="24"/>
          <w:szCs w:val="24"/>
        </w:rPr>
        <w:t>Что представляет собой комплекс маркетинга? Какие виды комплекса маркетинга Вы знаете?</w:t>
      </w:r>
    </w:p>
    <w:p w:rsidR="007F2944" w:rsidRPr="007F2944" w:rsidRDefault="007F2944">
      <w:pPr>
        <w:rPr>
          <w:sz w:val="24"/>
          <w:szCs w:val="24"/>
        </w:rPr>
      </w:pPr>
      <w:r w:rsidRPr="007F2944">
        <w:rPr>
          <w:rFonts w:ascii="Verdana" w:hAnsi="Verdana"/>
          <w:b/>
          <w:bCs/>
          <w:sz w:val="24"/>
          <w:szCs w:val="24"/>
        </w:rPr>
        <w:t xml:space="preserve">Что такое </w:t>
      </w:r>
      <w:proofErr w:type="spellStart"/>
      <w:r w:rsidRPr="007F2944">
        <w:rPr>
          <w:rFonts w:ascii="Verdana" w:hAnsi="Verdana"/>
          <w:b/>
          <w:bCs/>
          <w:sz w:val="24"/>
          <w:szCs w:val="24"/>
        </w:rPr>
        <w:t>маркетинг-микс</w:t>
      </w:r>
      <w:proofErr w:type="spellEnd"/>
      <w:r w:rsidRPr="007F2944">
        <w:rPr>
          <w:rFonts w:ascii="Verdana" w:hAnsi="Verdana"/>
          <w:b/>
          <w:bCs/>
          <w:sz w:val="24"/>
          <w:szCs w:val="24"/>
        </w:rPr>
        <w:t>?</w:t>
      </w:r>
    </w:p>
    <w:sectPr w:rsidR="007F2944" w:rsidRPr="007F2944" w:rsidSect="00A5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7F2944"/>
    <w:rsid w:val="007F2944"/>
    <w:rsid w:val="00A5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formvalidation1">
    <w:name w:val="ms-formvalidation1"/>
    <w:basedOn w:val="a0"/>
    <w:rsid w:val="007F2944"/>
    <w:rPr>
      <w:rFonts w:ascii="Verdana" w:hAnsi="Verdana" w:hint="default"/>
      <w:color w:val="FF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Company>eMachines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3</cp:revision>
  <dcterms:created xsi:type="dcterms:W3CDTF">2011-05-20T10:49:00Z</dcterms:created>
  <dcterms:modified xsi:type="dcterms:W3CDTF">2011-05-20T10:52:00Z</dcterms:modified>
</cp:coreProperties>
</file>