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F9" w:rsidRDefault="00D931F9">
      <w:r>
        <w:t>Первый курс</w:t>
      </w:r>
    </w:p>
    <w:p w:rsidR="00EA0B59" w:rsidRDefault="00D931F9">
      <w:r>
        <w:t>1.</w:t>
      </w:r>
    </w:p>
    <w:p w:rsidR="00D931F9" w:rsidRPr="007E4915" w:rsidRDefault="00D931F9" w:rsidP="00D931F9">
      <w:pPr>
        <w:rPr>
          <w:b/>
          <w:i/>
        </w:rPr>
      </w:pPr>
      <w:r w:rsidRPr="007E4915">
        <w:rPr>
          <w:b/>
          <w:i/>
        </w:rPr>
        <w:t>Рассчитать количество вещества (</w:t>
      </w:r>
      <w:proofErr w:type="gramStart"/>
      <w:r w:rsidRPr="007E4915">
        <w:rPr>
          <w:b/>
          <w:i/>
        </w:rPr>
        <w:t>г</w:t>
      </w:r>
      <w:proofErr w:type="gramEnd"/>
      <w:r w:rsidRPr="007E4915">
        <w:rPr>
          <w:b/>
          <w:i/>
        </w:rPr>
        <w:t xml:space="preserve"> или  мл) необходимые для приготовл</w:t>
      </w:r>
      <w:r w:rsidRPr="007E4915">
        <w:rPr>
          <w:b/>
          <w:i/>
        </w:rPr>
        <w:t>е</w:t>
      </w:r>
      <w:r w:rsidRPr="007E4915">
        <w:rPr>
          <w:b/>
          <w:i/>
        </w:rPr>
        <w:t>ния:</w:t>
      </w:r>
    </w:p>
    <w:p w:rsidR="00D931F9" w:rsidRDefault="00D931F9">
      <w:r w:rsidRPr="007E4915">
        <w:t>0,2609% -</w:t>
      </w:r>
      <w:proofErr w:type="spellStart"/>
      <w:r w:rsidRPr="007E4915">
        <w:t>ного</w:t>
      </w:r>
      <w:proofErr w:type="spellEnd"/>
      <w:r w:rsidRPr="007E4915">
        <w:t xml:space="preserve"> раствора серной кислоты (</w:t>
      </w:r>
      <w:r w:rsidRPr="007E4915">
        <w:sym w:font="Symbol" w:char="F072"/>
      </w:r>
      <w:r w:rsidRPr="007E4915">
        <w:t>=1,00) исходя из 31,40% (</w:t>
      </w:r>
      <w:r w:rsidRPr="007E4915">
        <w:sym w:font="Symbol" w:char="F072"/>
      </w:r>
      <w:r w:rsidRPr="007E4915">
        <w:t>=1,230)</w:t>
      </w:r>
    </w:p>
    <w:p w:rsidR="00D931F9" w:rsidRDefault="00D931F9">
      <w:r>
        <w:t>2.</w:t>
      </w:r>
    </w:p>
    <w:p w:rsidR="00D931F9" w:rsidRDefault="00D931F9">
      <w:pPr>
        <w:rPr>
          <w:b/>
          <w:i/>
        </w:rPr>
      </w:pPr>
      <w:r w:rsidRPr="002C4D5E">
        <w:rPr>
          <w:b/>
          <w:i/>
        </w:rPr>
        <w:t xml:space="preserve">Вычислите </w:t>
      </w:r>
      <w:proofErr w:type="spellStart"/>
      <w:r w:rsidRPr="002C4D5E">
        <w:rPr>
          <w:b/>
          <w:i/>
        </w:rPr>
        <w:t>рН</w:t>
      </w:r>
      <w:proofErr w:type="spellEnd"/>
      <w:r w:rsidRPr="002C4D5E">
        <w:rPr>
          <w:b/>
          <w:i/>
        </w:rPr>
        <w:t xml:space="preserve"> растворов (с учетом активностей), полученных пр</w:t>
      </w:r>
      <w:r w:rsidRPr="002C4D5E">
        <w:rPr>
          <w:b/>
          <w:i/>
        </w:rPr>
        <w:t>и</w:t>
      </w:r>
      <w:r w:rsidRPr="002C4D5E">
        <w:rPr>
          <w:b/>
          <w:i/>
        </w:rPr>
        <w:t>бавлением</w:t>
      </w:r>
    </w:p>
    <w:p w:rsidR="00D931F9" w:rsidRDefault="00D931F9">
      <w:pPr>
        <w:rPr>
          <w:vertAlign w:val="subscript"/>
        </w:rPr>
      </w:pPr>
      <w:r w:rsidRPr="002C4D5E">
        <w:t xml:space="preserve">10 мл </w:t>
      </w:r>
      <w:smartTag w:uri="urn:schemas-microsoft-com:office:smarttags" w:element="metricconverter">
        <w:smartTagPr>
          <w:attr w:name="ProductID" w:val="0,1 М"/>
        </w:smartTagPr>
        <w:r w:rsidRPr="002C4D5E">
          <w:t>0,1 М</w:t>
        </w:r>
      </w:smartTag>
      <w:r w:rsidRPr="002C4D5E">
        <w:t xml:space="preserve"> </w:t>
      </w:r>
      <w:r w:rsidRPr="002C4D5E">
        <w:rPr>
          <w:lang w:val="en-US"/>
        </w:rPr>
        <w:t>KOH</w:t>
      </w:r>
      <w:r w:rsidRPr="002C4D5E">
        <w:t xml:space="preserve"> и 10 мл </w:t>
      </w:r>
      <w:smartTag w:uri="urn:schemas-microsoft-com:office:smarttags" w:element="metricconverter">
        <w:smartTagPr>
          <w:attr w:name="ProductID" w:val="0,1 М"/>
        </w:smartTagPr>
        <w:r w:rsidRPr="002C4D5E">
          <w:t>0,1 М</w:t>
        </w:r>
      </w:smartTag>
      <w:r w:rsidRPr="002C4D5E">
        <w:t xml:space="preserve"> К</w:t>
      </w:r>
      <w:r w:rsidRPr="002C4D5E">
        <w:rPr>
          <w:lang w:val="en-US"/>
        </w:rPr>
        <w:t>NO</w:t>
      </w:r>
      <w:r w:rsidRPr="002C4D5E">
        <w:rPr>
          <w:vertAlign w:val="subscript"/>
        </w:rPr>
        <w:t>3</w:t>
      </w:r>
    </w:p>
    <w:p w:rsidR="00D931F9" w:rsidRPr="00D931F9" w:rsidRDefault="00D931F9">
      <w:r w:rsidRPr="00D931F9">
        <w:t>3.</w:t>
      </w:r>
    </w:p>
    <w:p w:rsidR="00D931F9" w:rsidRDefault="00D931F9">
      <w:pPr>
        <w:rPr>
          <w:b/>
          <w:i/>
        </w:rPr>
      </w:pPr>
      <w:r w:rsidRPr="002C4D5E">
        <w:rPr>
          <w:b/>
          <w:i/>
        </w:rPr>
        <w:t xml:space="preserve">Вычислите </w:t>
      </w:r>
      <w:proofErr w:type="spellStart"/>
      <w:r w:rsidRPr="002C4D5E">
        <w:rPr>
          <w:b/>
          <w:i/>
        </w:rPr>
        <w:t>рН</w:t>
      </w:r>
      <w:proofErr w:type="spellEnd"/>
      <w:r w:rsidRPr="002C4D5E">
        <w:rPr>
          <w:b/>
          <w:i/>
        </w:rPr>
        <w:t xml:space="preserve"> </w:t>
      </w:r>
      <w:smartTag w:uri="urn:schemas-microsoft-com:office:smarttags" w:element="metricconverter">
        <w:smartTagPr>
          <w:attr w:name="ProductID" w:val="0,01 М"/>
        </w:smartTagPr>
        <w:r w:rsidRPr="002C4D5E">
          <w:rPr>
            <w:b/>
            <w:i/>
          </w:rPr>
          <w:t>0,01 М</w:t>
        </w:r>
      </w:smartTag>
      <w:r w:rsidRPr="002C4D5E">
        <w:rPr>
          <w:b/>
          <w:i/>
        </w:rPr>
        <w:t xml:space="preserve"> раствора слабых кислот и оснований</w:t>
      </w:r>
    </w:p>
    <w:tbl>
      <w:tblPr>
        <w:tblStyle w:val="a3"/>
        <w:tblW w:w="5000" w:type="pct"/>
        <w:tblLook w:val="01E0"/>
      </w:tblPr>
      <w:tblGrid>
        <w:gridCol w:w="1964"/>
        <w:gridCol w:w="3660"/>
        <w:gridCol w:w="3122"/>
        <w:gridCol w:w="825"/>
      </w:tblGrid>
      <w:tr w:rsidR="00D931F9" w:rsidRPr="002C4D5E" w:rsidTr="00D931F9">
        <w:tc>
          <w:tcPr>
            <w:tcW w:w="2938" w:type="pct"/>
            <w:gridSpan w:val="2"/>
          </w:tcPr>
          <w:p w:rsidR="00D931F9" w:rsidRPr="002C4D5E" w:rsidRDefault="00D931F9" w:rsidP="006E46C2">
            <w:r w:rsidRPr="002C4D5E">
              <w:t>электролит</w:t>
            </w:r>
          </w:p>
        </w:tc>
        <w:tc>
          <w:tcPr>
            <w:tcW w:w="2062" w:type="pct"/>
            <w:gridSpan w:val="2"/>
          </w:tcPr>
          <w:p w:rsidR="00D931F9" w:rsidRPr="002C4D5E" w:rsidRDefault="00D931F9" w:rsidP="006E46C2">
            <w:r w:rsidRPr="002C4D5E">
              <w:t>Константа дисс</w:t>
            </w:r>
            <w:r w:rsidRPr="002C4D5E">
              <w:t>о</w:t>
            </w:r>
            <w:r w:rsidRPr="002C4D5E">
              <w:t>циации</w:t>
            </w:r>
          </w:p>
        </w:tc>
      </w:tr>
      <w:tr w:rsidR="00D931F9" w:rsidRPr="002C4D5E" w:rsidTr="00D931F9">
        <w:trPr>
          <w:gridAfter w:val="1"/>
          <w:wAfter w:w="431" w:type="pct"/>
        </w:trPr>
        <w:tc>
          <w:tcPr>
            <w:tcW w:w="1026" w:type="pct"/>
          </w:tcPr>
          <w:p w:rsidR="00D931F9" w:rsidRPr="002C4D5E" w:rsidRDefault="00D931F9" w:rsidP="006E46C2">
            <w:pPr>
              <w:rPr>
                <w:lang w:val="en-US"/>
              </w:rPr>
            </w:pPr>
            <w:r w:rsidRPr="002C4D5E">
              <w:rPr>
                <w:lang w:val="en-US"/>
              </w:rPr>
              <w:t>NH</w:t>
            </w:r>
            <w:r w:rsidRPr="002C4D5E">
              <w:rPr>
                <w:vertAlign w:val="subscript"/>
                <w:lang w:val="en-US"/>
              </w:rPr>
              <w:t>2</w:t>
            </w:r>
            <w:r w:rsidRPr="002C4D5E">
              <w:rPr>
                <w:lang w:val="en-US"/>
              </w:rPr>
              <w:t>OH</w:t>
            </w:r>
            <w:r w:rsidRPr="002C4D5E">
              <w:rPr>
                <w:lang w:val="en-US"/>
              </w:rPr>
              <w:sym w:font="Symbol" w:char="F0D7"/>
            </w:r>
            <w:r w:rsidRPr="002C4D5E">
              <w:rPr>
                <w:lang w:val="en-US"/>
              </w:rPr>
              <w:t>H</w:t>
            </w:r>
            <w:r w:rsidRPr="002C4D5E">
              <w:rPr>
                <w:vertAlign w:val="subscript"/>
                <w:lang w:val="en-US"/>
              </w:rPr>
              <w:t>2</w:t>
            </w:r>
            <w:r w:rsidRPr="002C4D5E">
              <w:rPr>
                <w:lang w:val="en-US"/>
              </w:rPr>
              <w:t>O</w:t>
            </w:r>
          </w:p>
        </w:tc>
        <w:tc>
          <w:tcPr>
            <w:tcW w:w="1912" w:type="pct"/>
          </w:tcPr>
          <w:p w:rsidR="00D931F9" w:rsidRPr="002C4D5E" w:rsidRDefault="00D931F9" w:rsidP="006E46C2">
            <w:proofErr w:type="spellStart"/>
            <w:r w:rsidRPr="002C4D5E">
              <w:t>гидроксиламин</w:t>
            </w:r>
            <w:proofErr w:type="spellEnd"/>
          </w:p>
        </w:tc>
        <w:tc>
          <w:tcPr>
            <w:tcW w:w="1631" w:type="pct"/>
          </w:tcPr>
          <w:p w:rsidR="00D931F9" w:rsidRPr="002C4D5E" w:rsidRDefault="00D931F9" w:rsidP="006E46C2">
            <w:r w:rsidRPr="002C4D5E">
              <w:t>8,9</w:t>
            </w:r>
            <w:r w:rsidRPr="002C4D5E">
              <w:sym w:font="Symbol" w:char="F0D7"/>
            </w:r>
            <w:r w:rsidRPr="002C4D5E">
              <w:t>10</w:t>
            </w:r>
            <w:r w:rsidRPr="002C4D5E">
              <w:rPr>
                <w:vertAlign w:val="superscript"/>
              </w:rPr>
              <w:t>-9</w:t>
            </w:r>
          </w:p>
        </w:tc>
      </w:tr>
    </w:tbl>
    <w:p w:rsidR="00D931F9" w:rsidRDefault="00D931F9"/>
    <w:sectPr w:rsidR="00D931F9" w:rsidSect="00EA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D931F9"/>
    <w:rsid w:val="00D931F9"/>
    <w:rsid w:val="00EA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2009-12-08T07:26:00Z</dcterms:created>
  <dcterms:modified xsi:type="dcterms:W3CDTF">2009-12-08T07:32:00Z</dcterms:modified>
</cp:coreProperties>
</file>