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27" w:rsidRDefault="007B2360" w:rsidP="004B2E27">
      <w:pPr>
        <w:pStyle w:val="a3"/>
        <w:numPr>
          <w:ilvl w:val="0"/>
          <w:numId w:val="1"/>
        </w:numPr>
      </w:pPr>
      <w:r>
        <w:t>Для производства  2-х видов продукции</w:t>
      </w:r>
      <w:proofErr w:type="gramStart"/>
      <w:r>
        <w:t xml:space="preserve">  А</w:t>
      </w:r>
      <w:proofErr w:type="gramEnd"/>
      <w:r>
        <w:t xml:space="preserve"> и В используется материал только 3-х сортов. При этом на изготовления ед. изделия вида А расходуется 61 кг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атериала  1-ого сорта, 77 кг.  2-ого сорта и 246 кг. 3-ого сорта. На</w:t>
      </w:r>
      <w:proofErr w:type="gramStart"/>
      <w:r>
        <w:t xml:space="preserve"> В</w:t>
      </w:r>
      <w:proofErr w:type="gramEnd"/>
      <w:r>
        <w:t xml:space="preserve"> соответственно  110,  93 и 59 кг. Запасы этих материалов составляют</w:t>
      </w:r>
      <w:r w:rsidR="004B2E27">
        <w:t xml:space="preserve"> соответственно 770, 850 и 1700 кг. От  реализации ед. </w:t>
      </w:r>
      <w:r>
        <w:t xml:space="preserve"> готовой продукции вида</w:t>
      </w:r>
      <w:proofErr w:type="gramStart"/>
      <w:r>
        <w:t xml:space="preserve"> А</w:t>
      </w:r>
      <w:proofErr w:type="gramEnd"/>
      <w:r>
        <w:t xml:space="preserve"> фирма имеет прибыль 16 </w:t>
      </w:r>
      <w:proofErr w:type="spellStart"/>
      <w:r>
        <w:t>у.е</w:t>
      </w:r>
      <w:proofErr w:type="spellEnd"/>
      <w:r>
        <w:t xml:space="preserve">., а В-19 </w:t>
      </w:r>
      <w:proofErr w:type="spellStart"/>
      <w:r>
        <w:t>у.е</w:t>
      </w:r>
      <w:proofErr w:type="spellEnd"/>
      <w:r>
        <w:t>. Составить оптимальный план выпуска готовой продукции, обеспечивающий максимальную прибыль фирме.</w:t>
      </w:r>
    </w:p>
    <w:p w:rsidR="004B2E27" w:rsidRDefault="004B2E27" w:rsidP="004B2E27">
      <w:pPr>
        <w:pStyle w:val="a3"/>
      </w:pPr>
    </w:p>
    <w:p w:rsidR="004B2E27" w:rsidRDefault="004B2E27" w:rsidP="004B2E27">
      <w:pPr>
        <w:pStyle w:val="a3"/>
      </w:pPr>
    </w:p>
    <w:p w:rsidR="004B2E27" w:rsidRDefault="004B2E27" w:rsidP="004B2E27">
      <w:pPr>
        <w:pStyle w:val="a3"/>
        <w:numPr>
          <w:ilvl w:val="0"/>
          <w:numId w:val="1"/>
        </w:numPr>
      </w:pPr>
      <w:r>
        <w:t xml:space="preserve"> Вывести «правило трех сигм»: вероятность того, что отклонения случайной величины от математического ожидания по модулю будет меньше утроенного стандартного отклонения </w:t>
      </w:r>
      <w:proofErr w:type="spellStart"/>
      <w:r>
        <w:t>σ,</w:t>
      </w:r>
      <w:proofErr w:type="spellEnd"/>
      <w:r>
        <w:t xml:space="preserve">  равна 0.9973.</w:t>
      </w:r>
    </w:p>
    <w:p w:rsidR="009314BA" w:rsidRDefault="009314BA" w:rsidP="009314BA"/>
    <w:p w:rsidR="009314BA" w:rsidRDefault="004B2E27" w:rsidP="009314BA">
      <w:pPr>
        <w:pStyle w:val="a3"/>
        <w:numPr>
          <w:ilvl w:val="0"/>
          <w:numId w:val="1"/>
        </w:numPr>
      </w:pPr>
      <w:r>
        <w:t>Установить линейную регрессионную зависимость расходов на табак (</w:t>
      </w:r>
      <w:proofErr w:type="spellStart"/>
      <w:r w:rsidR="00CC7F96">
        <w:t>Y</w:t>
      </w:r>
      <w:r>
        <w:t>ί</w:t>
      </w:r>
      <w:proofErr w:type="spellEnd"/>
      <w:r>
        <w:t>)</w:t>
      </w:r>
      <w:r w:rsidR="009314BA">
        <w:t xml:space="preserve"> от располагаемого личного дохода в соответствии с таблицей, где обе величины измерены в млрд. за период с 1976 по 1983 г.</w:t>
      </w:r>
      <w:proofErr w:type="gramStart"/>
      <w:r w:rsidR="009314BA">
        <w:t xml:space="preserve"> :</w:t>
      </w:r>
      <w:proofErr w:type="gramEnd"/>
    </w:p>
    <w:p w:rsidR="009314BA" w:rsidRDefault="009314BA" w:rsidP="009314BA">
      <w:pPr>
        <w:pStyle w:val="a3"/>
      </w:pPr>
    </w:p>
    <w:p w:rsidR="009314BA" w:rsidRDefault="009314BA" w:rsidP="009314BA">
      <w:pPr>
        <w:ind w:left="720"/>
      </w:pPr>
      <w:proofErr w:type="spellStart"/>
      <w:r>
        <w:t>Xί</w:t>
      </w:r>
      <w:proofErr w:type="spellEnd"/>
      <w:r>
        <w:t xml:space="preserve">   906.8   942.9   988.8   1015.5   1021.6   1049.3   1058.3   1095.4</w:t>
      </w:r>
    </w:p>
    <w:p w:rsidR="009314BA" w:rsidRPr="007B2360" w:rsidRDefault="009314BA" w:rsidP="009314BA">
      <w:pPr>
        <w:ind w:left="720"/>
      </w:pPr>
      <w:proofErr w:type="spellStart"/>
      <w:r>
        <w:t>Yί</w:t>
      </w:r>
      <w:proofErr w:type="spellEnd"/>
      <w:r>
        <w:t xml:space="preserve">   13.7      13.1     13.5      13.7       13.6        14.0       13.7       13.0</w:t>
      </w:r>
    </w:p>
    <w:sectPr w:rsidR="009314BA" w:rsidRPr="007B2360" w:rsidSect="0062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3BED"/>
    <w:multiLevelType w:val="hybridMultilevel"/>
    <w:tmpl w:val="4EE05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60"/>
    <w:rsid w:val="004B2E27"/>
    <w:rsid w:val="006236DF"/>
    <w:rsid w:val="007B2360"/>
    <w:rsid w:val="009314BA"/>
    <w:rsid w:val="00C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1</cp:revision>
  <dcterms:created xsi:type="dcterms:W3CDTF">2010-04-18T19:19:00Z</dcterms:created>
  <dcterms:modified xsi:type="dcterms:W3CDTF">2010-04-18T20:17:00Z</dcterms:modified>
</cp:coreProperties>
</file>