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16" w:rsidRPr="00595ABE" w:rsidRDefault="001F144A">
      <w:pPr>
        <w:pStyle w:val="Style1"/>
        <w:widowControl/>
        <w:spacing w:before="48"/>
        <w:jc w:val="center"/>
        <w:rPr>
          <w:rStyle w:val="FontStyle11"/>
          <w:rFonts w:ascii="Verdana" w:hAnsi="Verdana" w:cs="Times New Roman"/>
        </w:rPr>
      </w:pPr>
      <w:r>
        <w:rPr>
          <w:rStyle w:val="FontStyle11"/>
          <w:rFonts w:ascii="Verdana" w:hAnsi="Verdana" w:cs="Times New Roman"/>
          <w:lang w:val="en-US"/>
        </w:rPr>
        <w:t>Финансовая математика</w:t>
      </w:r>
      <w:r>
        <w:rPr>
          <w:rStyle w:val="FontStyle11"/>
          <w:rFonts w:ascii="Verdana" w:hAnsi="Verdana" w:cs="Times New Roman"/>
        </w:rPr>
        <w:t xml:space="preserve">. </w:t>
      </w:r>
      <w:r w:rsidR="00DB52B2" w:rsidRPr="00595ABE">
        <w:rPr>
          <w:rStyle w:val="FontStyle11"/>
          <w:rFonts w:ascii="Verdana" w:hAnsi="Verdana" w:cs="Times New Roman"/>
        </w:rPr>
        <w:t>ЗАДАЧИ ДЛЯ ЗАЧЕТА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5"/>
        </w:tabs>
        <w:spacing w:before="216" w:line="221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Банк выдал кредит 18 января в размере 50 млн</w:t>
      </w:r>
      <w:r w:rsidR="00807AEB" w:rsidRPr="00807AEB">
        <w:rPr>
          <w:rStyle w:val="FontStyle14"/>
          <w:rFonts w:ascii="Verdana" w:hAnsi="Verdana"/>
          <w:sz w:val="20"/>
          <w:szCs w:val="20"/>
        </w:rPr>
        <w:t xml:space="preserve">. </w:t>
      </w:r>
      <w:r w:rsidRPr="00595ABE">
        <w:rPr>
          <w:rStyle w:val="FontStyle14"/>
          <w:rFonts w:ascii="Verdana" w:hAnsi="Verdana"/>
          <w:sz w:val="20"/>
          <w:szCs w:val="20"/>
        </w:rPr>
        <w:t>руб. Срок возврата кредита 3-е марта. Процентная ставка 80 %. Определить наращенную сумму долга по про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стым и сложным процентам, используя германскую, французскую и английскую практики начисления процентов для декурсивного и антисипативного методов.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5"/>
        </w:tabs>
        <w:spacing w:before="216"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Банк предлагает следующие условия по срочному годовом</w:t>
      </w:r>
      <w:r w:rsidR="00807AEB">
        <w:rPr>
          <w:rStyle w:val="FontStyle14"/>
          <w:rFonts w:ascii="Verdana" w:hAnsi="Verdana"/>
          <w:sz w:val="20"/>
          <w:szCs w:val="20"/>
        </w:rPr>
        <w:t>у депозиту: первое по</w:t>
      </w:r>
      <w:r w:rsidR="00807AEB">
        <w:rPr>
          <w:rStyle w:val="FontStyle14"/>
          <w:rFonts w:ascii="Verdana" w:hAnsi="Verdana"/>
          <w:sz w:val="20"/>
          <w:szCs w:val="20"/>
        </w:rPr>
        <w:softHyphen/>
        <w:t>лугодие р</w:t>
      </w:r>
      <w:r w:rsidRPr="00595ABE">
        <w:rPr>
          <w:rStyle w:val="FontStyle14"/>
          <w:rFonts w:ascii="Verdana" w:hAnsi="Verdana"/>
          <w:sz w:val="20"/>
          <w:szCs w:val="20"/>
        </w:rPr>
        <w:t>=0,8 годовых; каждый следующий квартал ставка возрастает на 8 %. Вычислить наращенную сумму по сложным и простым процентам для декурсив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ного и антисипативного методов.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5"/>
        </w:tabs>
        <w:spacing w:before="221"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Сравнить множители наращивания для процентной и учетной (банковс</w:t>
      </w:r>
      <w:r w:rsidR="00807AEB">
        <w:rPr>
          <w:rStyle w:val="FontStyle14"/>
          <w:rFonts w:ascii="Verdana" w:hAnsi="Verdana"/>
          <w:sz w:val="20"/>
          <w:szCs w:val="20"/>
        </w:rPr>
        <w:t>кой) ставок в условиях сделки: К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=1000 руб., </w:t>
      </w:r>
      <w:r w:rsidR="00595ABE">
        <w:rPr>
          <w:rStyle w:val="FontStyle14"/>
          <w:rFonts w:ascii="Verdana" w:hAnsi="Verdana"/>
          <w:sz w:val="20"/>
          <w:szCs w:val="20"/>
          <w:lang w:val="en-US"/>
        </w:rPr>
        <w:t>d</w:t>
      </w:r>
      <w:r w:rsidRPr="00595ABE">
        <w:rPr>
          <w:rStyle w:val="FontStyle12"/>
          <w:rFonts w:ascii="Verdana" w:hAnsi="Verdana" w:cs="Times New Roman"/>
          <w:sz w:val="20"/>
          <w:szCs w:val="20"/>
        </w:rPr>
        <w:t xml:space="preserve">= </w:t>
      </w:r>
      <w:r w:rsidR="00807AEB">
        <w:rPr>
          <w:rStyle w:val="FontStyle14"/>
          <w:rFonts w:ascii="Verdana" w:hAnsi="Verdana"/>
          <w:sz w:val="20"/>
          <w:szCs w:val="20"/>
        </w:rPr>
        <w:t xml:space="preserve">р=20 %, срок </w:t>
      </w:r>
      <w:r w:rsidR="00807AEB">
        <w:rPr>
          <w:rStyle w:val="FontStyle14"/>
          <w:rFonts w:ascii="Verdana" w:hAnsi="Verdana"/>
          <w:sz w:val="20"/>
          <w:szCs w:val="20"/>
          <w:lang w:val="en-US"/>
        </w:rPr>
        <w:t>n</w:t>
      </w:r>
      <w:r w:rsidRPr="00595ABE">
        <w:rPr>
          <w:rStyle w:val="FontStyle14"/>
          <w:rFonts w:ascii="Verdana" w:hAnsi="Verdana"/>
          <w:sz w:val="20"/>
          <w:szCs w:val="20"/>
        </w:rPr>
        <w:t>=5 лет с ежегодной капитали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зацией. Рассмотреть случаи начисления по простым и сложным процентам. Нари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совать графики роста наращенной суммы от времени.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5"/>
        </w:tabs>
        <w:spacing w:before="230"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Известно, что разность между капиталом, помещенным в банк на 270 дней под 20 % годовых, и суммой полученных процентов (процентными деньгами I) со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ставляет 4.25 млн</w:t>
      </w:r>
      <w:r w:rsidR="00807AEB" w:rsidRPr="00807AEB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руб. Определить величину капитала, помещенного в банк, про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центные деньги и наращенную сумму.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5"/>
        </w:tabs>
        <w:spacing w:before="221" w:line="230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В банк был помещен капитал под 20 % годовых. Через 270 дней его величина со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ставила 5,75 млн</w:t>
      </w:r>
      <w:r w:rsidR="00807AEB" w:rsidRPr="00807AEB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руб. Определить величину помещенного капитала и величину процентного платежа.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5"/>
        </w:tabs>
        <w:spacing w:before="226"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Владелец векселя номинальной стоимостью 220 тыс. руб. и сроком обращения 1 год предъявил его банку для учета за 90 дней до даты погашения. Банк учел его по ставке 120 %. Определить сумму, полученную владельцем векселя, и доход банка.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5"/>
        </w:tabs>
        <w:spacing w:before="226"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Владелец векселя номинальной стоимостью 220 тыс. руб. и сроком обращения 1 год предъявил его банку для учета за 90 дней до даты погашения, получив при этом сумму в 166.03 тыс. руб. Определить, по какой ставке банк учел вексель.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5"/>
        </w:tabs>
        <w:spacing w:before="221" w:line="230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Долговое обязательство в сумме 2 млн</w:t>
      </w:r>
      <w:r w:rsidR="00807AEB" w:rsidRPr="00807AEB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руб. должно быть погашено через 90 дней с процентами (120 % годовых). Владелец обязательства учел его в банке за 15 дней до наступления срока по учетной ставке 135 процентов</w:t>
      </w:r>
      <w:r w:rsidR="00807AEB" w:rsidRPr="00807AEB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Определить сум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му погашения долга.</w:t>
      </w:r>
    </w:p>
    <w:p w:rsidR="00807AEB" w:rsidRPr="00807AEB" w:rsidRDefault="00DB52B2" w:rsidP="00FB7512">
      <w:pPr>
        <w:pStyle w:val="Style2"/>
        <w:widowControl/>
        <w:numPr>
          <w:ilvl w:val="0"/>
          <w:numId w:val="15"/>
        </w:numPr>
        <w:tabs>
          <w:tab w:val="left" w:pos="245"/>
        </w:tabs>
        <w:spacing w:before="221" w:after="120" w:line="221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На какой срок фирма может взять кредит в банке в размере 2 млн</w:t>
      </w:r>
      <w:r w:rsidR="00807AEB" w:rsidRPr="00807AEB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руб. под 200 % с условием, чтобы сумма возврата долга не превысила 2,7 млн</w:t>
      </w:r>
      <w:r w:rsidR="00807AEB" w:rsidRPr="00807AEB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5"/>
        </w:tabs>
        <w:spacing w:before="43" w:line="221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Три векселя со сроками уплата 15.03 (500 тыс. руб</w:t>
      </w:r>
      <w:r w:rsidR="00807AEB" w:rsidRPr="00807AEB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>),</w:t>
      </w:r>
      <w:r w:rsidR="00807AEB" w:rsidRPr="00807AEB">
        <w:rPr>
          <w:rStyle w:val="FontStyle14"/>
          <w:rFonts w:ascii="Verdana" w:hAnsi="Verdana"/>
          <w:sz w:val="20"/>
          <w:szCs w:val="20"/>
        </w:rPr>
        <w:t xml:space="preserve"> </w:t>
      </w:r>
      <w:r w:rsidRPr="00595ABE">
        <w:rPr>
          <w:rStyle w:val="FontStyle14"/>
          <w:rFonts w:ascii="Verdana" w:hAnsi="Verdana"/>
          <w:sz w:val="20"/>
          <w:szCs w:val="20"/>
        </w:rPr>
        <w:t>10.04 (800 тыс. руб</w:t>
      </w:r>
      <w:r w:rsidR="00807AEB" w:rsidRPr="00807AEB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>) и 01.06 (900 тыс. руб.) заменяются одним со сроком погашения 15.05. При консолидации используется учетная ставка 9 %.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5"/>
        </w:tabs>
        <w:spacing w:before="221" w:line="221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Два платежа: 1,7 и 1,3 млн</w:t>
      </w:r>
      <w:r w:rsidR="00807AEB" w:rsidRPr="00807AEB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руб. со сроками погашения через 1 год 30 дней и 1 год 45 дней, отсчитываемой от одной даты, заменяются одним со сроком уплаты 1 год 75 дней при ставке 9 % годовых. Определить консолидированный платеж.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5"/>
        </w:tabs>
        <w:spacing w:before="216"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Фирма выдала банку вексель на сумму 2 млн</w:t>
      </w:r>
      <w:r w:rsidR="00807AEB" w:rsidRPr="00807AEB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руб. (номинальная стоимость век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селя) со сроком погашения 1.04. В день погашения векселя с согласия банка усло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вия долга были изменены: фирма выдала банку четыре новых векселя</w:t>
      </w:r>
      <w:r w:rsidR="00807AEB" w:rsidRPr="00807AEB">
        <w:rPr>
          <w:rStyle w:val="FontStyle14"/>
          <w:rFonts w:ascii="Verdana" w:hAnsi="Verdana"/>
          <w:sz w:val="20"/>
          <w:szCs w:val="20"/>
        </w:rPr>
        <w:t xml:space="preserve"> -</w:t>
      </w:r>
    </w:p>
    <w:p w:rsidR="000D5416" w:rsidRPr="00595ABE" w:rsidRDefault="00FB7512" w:rsidP="00FB7512">
      <w:pPr>
        <w:pStyle w:val="Style5"/>
        <w:widowControl/>
        <w:tabs>
          <w:tab w:val="left" w:pos="240"/>
        </w:tabs>
        <w:spacing w:before="29" w:line="240" w:lineRule="auto"/>
        <w:ind w:left="720" w:firstLine="0"/>
        <w:rPr>
          <w:rStyle w:val="FontStyle14"/>
          <w:rFonts w:ascii="Verdana" w:hAnsi="Verdana"/>
          <w:sz w:val="20"/>
          <w:szCs w:val="20"/>
        </w:rPr>
      </w:pPr>
      <w:r w:rsidRPr="00FB7512">
        <w:rPr>
          <w:rStyle w:val="FontStyle14"/>
          <w:rFonts w:ascii="Verdana" w:hAnsi="Verdana"/>
          <w:sz w:val="20"/>
          <w:szCs w:val="20"/>
        </w:rPr>
        <w:t xml:space="preserve">- </w:t>
      </w:r>
      <w:r w:rsidR="00DB52B2" w:rsidRPr="00595ABE">
        <w:rPr>
          <w:rStyle w:val="FontStyle14"/>
          <w:rFonts w:ascii="Verdana" w:hAnsi="Verdana"/>
          <w:sz w:val="20"/>
          <w:szCs w:val="20"/>
        </w:rPr>
        <w:t>вексель на сумму 200 тыс. руб. со сроком оплаты   08.06;</w:t>
      </w:r>
    </w:p>
    <w:p w:rsidR="000D5416" w:rsidRPr="00595ABE" w:rsidRDefault="00FB7512" w:rsidP="00FB7512">
      <w:pPr>
        <w:pStyle w:val="Style5"/>
        <w:widowControl/>
        <w:tabs>
          <w:tab w:val="left" w:pos="240"/>
        </w:tabs>
        <w:spacing w:before="29" w:line="240" w:lineRule="auto"/>
        <w:ind w:left="720" w:firstLine="0"/>
        <w:rPr>
          <w:rStyle w:val="FontStyle14"/>
          <w:rFonts w:ascii="Verdana" w:hAnsi="Verdana"/>
          <w:sz w:val="20"/>
          <w:szCs w:val="20"/>
        </w:rPr>
      </w:pPr>
      <w:r w:rsidRPr="00FB7512">
        <w:rPr>
          <w:rStyle w:val="FontStyle14"/>
          <w:rFonts w:ascii="Verdana" w:hAnsi="Verdana"/>
          <w:sz w:val="20"/>
          <w:szCs w:val="20"/>
        </w:rPr>
        <w:t xml:space="preserve">- </w:t>
      </w:r>
      <w:r w:rsidR="00DB52B2" w:rsidRPr="00595ABE">
        <w:rPr>
          <w:rStyle w:val="FontStyle14"/>
          <w:rFonts w:ascii="Verdana" w:hAnsi="Verdana"/>
          <w:sz w:val="20"/>
          <w:szCs w:val="20"/>
        </w:rPr>
        <w:t>вексель на сумму 400 тыс. руб.  со сроком оплаты   18.06;</w:t>
      </w:r>
    </w:p>
    <w:p w:rsidR="000D5416" w:rsidRPr="00595ABE" w:rsidRDefault="00FB7512" w:rsidP="00FB7512">
      <w:pPr>
        <w:pStyle w:val="Style5"/>
        <w:widowControl/>
        <w:tabs>
          <w:tab w:val="left" w:pos="240"/>
        </w:tabs>
        <w:spacing w:before="5"/>
        <w:ind w:left="720" w:firstLine="0"/>
        <w:jc w:val="both"/>
        <w:rPr>
          <w:rStyle w:val="FontStyle14"/>
          <w:rFonts w:ascii="Verdana" w:hAnsi="Verdana"/>
          <w:sz w:val="20"/>
          <w:szCs w:val="20"/>
        </w:rPr>
      </w:pPr>
      <w:r w:rsidRPr="00FB7512">
        <w:rPr>
          <w:rStyle w:val="FontStyle14"/>
          <w:rFonts w:ascii="Verdana" w:hAnsi="Verdana"/>
          <w:sz w:val="20"/>
          <w:szCs w:val="20"/>
        </w:rPr>
        <w:t xml:space="preserve">- </w:t>
      </w:r>
      <w:r w:rsidR="00DB52B2" w:rsidRPr="00595ABE">
        <w:rPr>
          <w:rStyle w:val="FontStyle14"/>
          <w:rFonts w:ascii="Verdana" w:hAnsi="Verdana"/>
          <w:sz w:val="20"/>
          <w:szCs w:val="20"/>
        </w:rPr>
        <w:t>и два векселя со сроками погашения 01.05 и 17.05 на одинаковую сумму. Оп</w:t>
      </w:r>
      <w:r w:rsidR="00DB52B2" w:rsidRPr="00595ABE">
        <w:rPr>
          <w:rStyle w:val="FontStyle14"/>
          <w:rFonts w:ascii="Verdana" w:hAnsi="Verdana"/>
          <w:sz w:val="20"/>
          <w:szCs w:val="20"/>
        </w:rPr>
        <w:softHyphen/>
        <w:t>ределить номинальную стоимость этих двух векселей. Сколько заплатит фирма банку дополнительно.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5"/>
        </w:tabs>
        <w:spacing w:before="226"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На вашем счете в банке 2 млн</w:t>
      </w:r>
      <w:r w:rsidR="00B212E3" w:rsidRPr="00B212E3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руб. Банк платит 18 % годовых. Вам предлагают войти всем капиталом в организацию венчурного предприятия. Представленные расчеты показывают, что через шесть лет Ваши капиталы утроятся. Стоит ли при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нимать это предложение? Оценить ситуацию с позиций будущего и с позиции на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стоящего.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5"/>
        </w:tabs>
        <w:spacing w:before="221" w:line="230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Рассчитать приведенную стоимость ежегодно</w:t>
      </w:r>
      <w:r w:rsidR="00B212E3">
        <w:rPr>
          <w:rStyle w:val="FontStyle14"/>
          <w:rFonts w:ascii="Verdana" w:hAnsi="Verdana"/>
          <w:sz w:val="20"/>
          <w:szCs w:val="20"/>
        </w:rPr>
        <w:t>го денежного потока постнумеран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до 12,15,9,25 тыс. руб., если коэффициент дисконтирования </w:t>
      </w:r>
      <w:r w:rsidR="00B212E3">
        <w:rPr>
          <w:rStyle w:val="FontStyle14"/>
          <w:rFonts w:ascii="Verdana" w:hAnsi="Verdana"/>
          <w:sz w:val="20"/>
          <w:szCs w:val="20"/>
          <w:lang w:val="en-US"/>
        </w:rPr>
        <w:t>r</w:t>
      </w:r>
      <w:r w:rsidRPr="00595ABE">
        <w:rPr>
          <w:rStyle w:val="FontStyle13"/>
          <w:rFonts w:ascii="Verdana" w:hAnsi="Verdana"/>
          <w:sz w:val="20"/>
          <w:szCs w:val="20"/>
        </w:rPr>
        <w:t xml:space="preserve"> = </w:t>
      </w:r>
      <w:r w:rsidRPr="00595ABE">
        <w:rPr>
          <w:rStyle w:val="FontStyle14"/>
          <w:rFonts w:ascii="Verdana" w:hAnsi="Verdana"/>
          <w:sz w:val="20"/>
          <w:szCs w:val="20"/>
        </w:rPr>
        <w:t>12 %.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5"/>
        </w:tabs>
        <w:spacing w:before="226"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 xml:space="preserve">Рассчитать приведенную стоимость ежегодного денежного потока пренумерандо </w:t>
      </w:r>
      <w:r w:rsidR="00B212E3">
        <w:rPr>
          <w:rStyle w:val="FontStyle14"/>
          <w:rFonts w:ascii="Verdana" w:hAnsi="Verdana"/>
          <w:sz w:val="20"/>
          <w:szCs w:val="20"/>
        </w:rPr>
        <w:t>12,15,</w:t>
      </w:r>
      <w:r w:rsidRPr="00595ABE">
        <w:rPr>
          <w:rStyle w:val="FontStyle14"/>
          <w:rFonts w:ascii="Verdana" w:hAnsi="Verdana"/>
          <w:sz w:val="20"/>
          <w:szCs w:val="20"/>
        </w:rPr>
        <w:t>9,25 тыс.руб., если коэффициент дисконтирования г = 12 %.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5"/>
        </w:tabs>
        <w:spacing w:before="226"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Вам предлагают сдать в аренду участок на три года и выбрать один из двух вари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антов оплаты аренды: а) 10 млн</w:t>
      </w:r>
      <w:r w:rsidR="00B212E3" w:rsidRPr="00B212E3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руб. в конце каждого года; б) 35 млн</w:t>
      </w:r>
      <w:r w:rsidR="00B212E3" w:rsidRPr="00B212E3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руб. в конце трехлетнего периода. Банк предлагает 20 % годовых по вкладам. Какой вариант предпочтительней?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5"/>
        </w:tabs>
        <w:spacing w:before="216"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lastRenderedPageBreak/>
        <w:t>Вам предложено инвестировать 100 млн</w:t>
      </w:r>
      <w:r w:rsidR="00225672" w:rsidRPr="00225672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руб. на срок 5 лет при условии возврата этой суммы частями - ежегодно по 20 млн</w:t>
      </w:r>
      <w:r w:rsidR="00225672" w:rsidRPr="00225672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руб. По истечении пяти лет вам будет выплачена дополнительно 30 млн</w:t>
      </w:r>
      <w:r w:rsidR="00225672" w:rsidRPr="00225672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руб.</w:t>
      </w:r>
    </w:p>
    <w:p w:rsidR="000D5416" w:rsidRPr="00595ABE" w:rsidRDefault="00DB52B2" w:rsidP="00FB7512">
      <w:pPr>
        <w:pStyle w:val="Style4"/>
        <w:widowControl/>
        <w:numPr>
          <w:ilvl w:val="0"/>
          <w:numId w:val="16"/>
        </w:numPr>
        <w:tabs>
          <w:tab w:val="left" w:pos="413"/>
        </w:tabs>
        <w:spacing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Принимать ли это предложение, если можно «безопасно» депонировать деньги в банк по 12%?</w:t>
      </w:r>
    </w:p>
    <w:p w:rsidR="000D5416" w:rsidRPr="00595ABE" w:rsidRDefault="00DB52B2" w:rsidP="00FB7512">
      <w:pPr>
        <w:pStyle w:val="Style4"/>
        <w:widowControl/>
        <w:numPr>
          <w:ilvl w:val="0"/>
          <w:numId w:val="16"/>
        </w:numPr>
        <w:tabs>
          <w:tab w:val="left" w:pos="413"/>
        </w:tabs>
        <w:spacing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Учесть инфляцию 8 % годовых.</w:t>
      </w:r>
    </w:p>
    <w:p w:rsidR="000D5416" w:rsidRPr="00225672" w:rsidRDefault="00DB52B2" w:rsidP="00FB7512">
      <w:pPr>
        <w:pStyle w:val="Style2"/>
        <w:widowControl/>
        <w:numPr>
          <w:ilvl w:val="0"/>
          <w:numId w:val="15"/>
        </w:numPr>
        <w:tabs>
          <w:tab w:val="left" w:pos="245"/>
        </w:tabs>
        <w:spacing w:before="216" w:after="240" w:line="230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 xml:space="preserve">Инфляция составила 20 % в месяц. Насколько уменьшился реальный доход </w:t>
      </w:r>
      <w:r w:rsidRPr="00225672">
        <w:rPr>
          <w:rStyle w:val="FontStyle14"/>
          <w:rFonts w:ascii="Verdana" w:hAnsi="Verdana"/>
          <w:sz w:val="20"/>
          <w:szCs w:val="20"/>
        </w:rPr>
        <w:t>насе-</w:t>
      </w:r>
      <w:r w:rsidRPr="00225672">
        <w:rPr>
          <w:rStyle w:val="FontStyle14"/>
          <w:rFonts w:ascii="Verdana" w:hAnsi="Verdana"/>
          <w:sz w:val="20"/>
          <w:szCs w:val="20"/>
        </w:rPr>
        <w:br/>
        <w:t>ления за месяц? За год?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26"/>
        </w:tabs>
        <w:spacing w:before="43" w:line="221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Фирме необходим кредит в сумме 5 млн</w:t>
      </w:r>
      <w:r w:rsidR="00225672" w:rsidRPr="00225672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руб. Банк согласен на выдачу кредита при условии, что он будет возвращен через 90 дней в размере 6 млн</w:t>
      </w:r>
      <w:r w:rsidR="00225672" w:rsidRPr="00225672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руб. Опреде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лить величину учетной ставки банка.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26"/>
        </w:tabs>
        <w:spacing w:before="216"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Клиент внес в банк 2,5 млн</w:t>
      </w:r>
      <w:r w:rsidR="00225672" w:rsidRPr="00225672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</w:t>
      </w:r>
      <w:r w:rsidR="00225672" w:rsidRPr="00225672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под 12 % годовых. Через 2 года и 270 дней он взял вклад. Определить полученную им сумму.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26"/>
        </w:tabs>
        <w:spacing w:before="240" w:line="230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Вексель учтен за 15 дней до срока погашения по ставке 18 % годовых, при этом владелец получил 4,5 млн</w:t>
      </w:r>
      <w:r w:rsidR="00225672" w:rsidRPr="00225672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руб. Определить номинальную стоимость векселя.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26"/>
        </w:tabs>
        <w:spacing w:before="216" w:line="230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Депозит в размере 500 тыс. руб. внесен в банк на три года под 10 % сложных про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центов. Начисление процентов производится ежеквартально. Определить нара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щенную сумму.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26"/>
        </w:tabs>
        <w:spacing w:before="221"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 xml:space="preserve">Определить эффективную ставку сложных процентов для номинальной ставки </w:t>
      </w:r>
      <w:r w:rsidRPr="00595ABE">
        <w:rPr>
          <w:rStyle w:val="FontStyle14"/>
          <w:rFonts w:ascii="Verdana" w:hAnsi="Verdana"/>
          <w:spacing w:val="10"/>
          <w:sz w:val="20"/>
          <w:szCs w:val="20"/>
        </w:rPr>
        <w:t>18%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при ежеквартальной капитализации.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26"/>
        </w:tabs>
        <w:spacing w:before="211" w:line="230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 xml:space="preserve">Вкладчик положил деньги в банк на вклад до востребования под </w:t>
      </w:r>
      <w:r w:rsidR="00225672">
        <w:rPr>
          <w:rStyle w:val="FontStyle13"/>
          <w:rFonts w:ascii="Verdana" w:hAnsi="Verdana"/>
          <w:sz w:val="20"/>
          <w:szCs w:val="20"/>
          <w:lang w:val="en-US"/>
        </w:rPr>
        <w:t>p</w:t>
      </w:r>
      <w:r w:rsidRPr="00595ABE">
        <w:rPr>
          <w:rStyle w:val="FontStyle13"/>
          <w:rFonts w:ascii="Verdana" w:hAnsi="Verdana"/>
          <w:sz w:val="20"/>
          <w:szCs w:val="20"/>
        </w:rPr>
        <w:t xml:space="preserve"> % 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на срок </w:t>
      </w:r>
      <w:r w:rsidRPr="00595ABE">
        <w:rPr>
          <w:rStyle w:val="FontStyle13"/>
          <w:rFonts w:ascii="Verdana" w:hAnsi="Verdana"/>
          <w:sz w:val="20"/>
          <w:szCs w:val="20"/>
        </w:rPr>
        <w:t xml:space="preserve">Т 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дней. Через </w:t>
      </w:r>
      <w:r w:rsidRPr="00595ABE">
        <w:rPr>
          <w:rStyle w:val="FontStyle13"/>
          <w:rFonts w:ascii="Verdana" w:hAnsi="Verdana"/>
          <w:sz w:val="20"/>
          <w:szCs w:val="20"/>
          <w:lang w:val="en-US"/>
        </w:rPr>
        <w:t>t</w:t>
      </w:r>
      <w:r w:rsidRPr="00595ABE">
        <w:rPr>
          <w:rStyle w:val="FontStyle13"/>
          <w:rFonts w:ascii="Verdana" w:hAnsi="Verdana"/>
          <w:sz w:val="20"/>
          <w:szCs w:val="20"/>
        </w:rPr>
        <w:t xml:space="preserve"> 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дней он имеет право взять все деньги и поместить их снова под тот же процент с целью увеличения дохода. В какой день (0&lt; </w:t>
      </w:r>
      <w:r w:rsidRPr="00595ABE">
        <w:rPr>
          <w:rStyle w:val="FontStyle13"/>
          <w:rFonts w:ascii="Verdana" w:hAnsi="Verdana"/>
          <w:sz w:val="20"/>
          <w:szCs w:val="20"/>
          <w:lang w:val="en-US"/>
        </w:rPr>
        <w:t>t</w:t>
      </w:r>
      <w:r w:rsidRPr="00595ABE">
        <w:rPr>
          <w:rStyle w:val="FontStyle13"/>
          <w:rFonts w:ascii="Verdana" w:hAnsi="Verdana"/>
          <w:sz w:val="20"/>
          <w:szCs w:val="20"/>
        </w:rPr>
        <w:t xml:space="preserve"> &lt;Т) </w:t>
      </w:r>
      <w:r w:rsidRPr="00595ABE">
        <w:rPr>
          <w:rStyle w:val="FontStyle14"/>
          <w:rFonts w:ascii="Verdana" w:hAnsi="Verdana"/>
          <w:sz w:val="20"/>
          <w:szCs w:val="20"/>
        </w:rPr>
        <w:t>ему выгоднее все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го это сделать?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26"/>
        </w:tabs>
        <w:spacing w:before="221"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Определить современную стоимость 4 млн</w:t>
      </w:r>
      <w:r w:rsidR="00225672" w:rsidRPr="00225672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руб. при </w:t>
      </w:r>
      <w:r w:rsidR="00225672">
        <w:rPr>
          <w:rStyle w:val="FontStyle13"/>
          <w:rFonts w:ascii="Verdana" w:hAnsi="Verdana"/>
          <w:sz w:val="20"/>
          <w:szCs w:val="20"/>
          <w:lang w:val="en-US"/>
        </w:rPr>
        <w:t>n</w:t>
      </w:r>
      <w:r w:rsidR="00225672" w:rsidRPr="00225672">
        <w:rPr>
          <w:rStyle w:val="FontStyle13"/>
          <w:rFonts w:ascii="Verdana" w:hAnsi="Verdana"/>
          <w:sz w:val="20"/>
          <w:szCs w:val="20"/>
        </w:rPr>
        <w:t xml:space="preserve"> </w:t>
      </w:r>
      <w:r w:rsidRPr="00595ABE">
        <w:rPr>
          <w:rStyle w:val="FontStyle13"/>
          <w:rFonts w:ascii="Verdana" w:hAnsi="Verdana"/>
          <w:sz w:val="20"/>
          <w:szCs w:val="20"/>
        </w:rPr>
        <w:t xml:space="preserve">= 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3 (три года) и </w:t>
      </w:r>
      <w:r w:rsidRPr="00595ABE">
        <w:rPr>
          <w:rStyle w:val="FontStyle13"/>
          <w:rFonts w:ascii="Verdana" w:hAnsi="Verdana"/>
          <w:sz w:val="20"/>
          <w:szCs w:val="20"/>
        </w:rPr>
        <w:t xml:space="preserve">р=12 % </w:t>
      </w:r>
      <w:r w:rsidRPr="00595ABE">
        <w:rPr>
          <w:rStyle w:val="FontStyle14"/>
          <w:rFonts w:ascii="Verdana" w:hAnsi="Verdana"/>
          <w:sz w:val="20"/>
          <w:szCs w:val="20"/>
        </w:rPr>
        <w:t>(сложных, декурсивных и антисипативных при годовой и ежеквартальной капита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лизации). Сравнить результат с дисконтированием по простым процентам.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26"/>
        </w:tabs>
        <w:spacing w:before="211" w:line="235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Ссуда выдана на 1,5 года под 25 %, простых, годовых. Определить эквивалентную ей ставку сложных процентов.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26"/>
        </w:tabs>
        <w:spacing w:before="216" w:line="230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Фирма в погашение задолженности банку за предоставленный под 15 % (простых, годовых) кредит, полученный 01.01 должна произвести три платежа: 2,0 тыс. руб., 2,7 тыс.</w:t>
      </w:r>
      <w:r w:rsidR="00225672" w:rsidRPr="00225672">
        <w:rPr>
          <w:rStyle w:val="FontStyle14"/>
          <w:rFonts w:ascii="Verdana" w:hAnsi="Verdana"/>
          <w:sz w:val="20"/>
          <w:szCs w:val="20"/>
        </w:rPr>
        <w:t xml:space="preserve"> </w:t>
      </w:r>
      <w:r w:rsidRPr="00595ABE">
        <w:rPr>
          <w:rStyle w:val="FontStyle14"/>
          <w:rFonts w:ascii="Verdana" w:hAnsi="Verdana"/>
          <w:sz w:val="20"/>
          <w:szCs w:val="20"/>
        </w:rPr>
        <w:t>руб., и 3,3 тыс. руб. в сроки 20.04,</w:t>
      </w:r>
      <w:r w:rsidR="00225672" w:rsidRPr="00225672">
        <w:rPr>
          <w:rStyle w:val="FontStyle14"/>
          <w:rFonts w:ascii="Verdana" w:hAnsi="Verdana"/>
          <w:sz w:val="20"/>
          <w:szCs w:val="20"/>
        </w:rPr>
        <w:t xml:space="preserve"> </w:t>
      </w:r>
      <w:r w:rsidRPr="00595ABE">
        <w:rPr>
          <w:rStyle w:val="FontStyle14"/>
          <w:rFonts w:ascii="Verdana" w:hAnsi="Verdana"/>
          <w:sz w:val="20"/>
          <w:szCs w:val="20"/>
        </w:rPr>
        <w:t>25.05 и 15.06. Фирма предложила банку объединить платежи в один и заплатить его 01.06. Определить величину консоли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дированного платежа.</w:t>
      </w:r>
    </w:p>
    <w:p w:rsidR="00225672" w:rsidRPr="00225672" w:rsidRDefault="00DB52B2" w:rsidP="00FB7512">
      <w:pPr>
        <w:pStyle w:val="Style2"/>
        <w:widowControl/>
        <w:numPr>
          <w:ilvl w:val="0"/>
          <w:numId w:val="15"/>
        </w:numPr>
        <w:tabs>
          <w:tab w:val="left" w:pos="226"/>
        </w:tabs>
        <w:spacing w:before="206" w:line="230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Должник обратился к своему кредитору с просьбой об объединении двух векселей в один с одновременным сроком оплаты. Первый вексель выдан на сумму 1,5 млн</w:t>
      </w:r>
      <w:r w:rsidR="00F32290" w:rsidRPr="00F32290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</w:t>
      </w:r>
      <w:r w:rsidR="00F32290" w:rsidRPr="00F32290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со сроком оплаты 20.07, второй - на сумму 2,1 млн</w:t>
      </w:r>
      <w:r w:rsidR="00F32290" w:rsidRPr="00F32290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руб. со сроком уп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латы 01.09. Владелец векселя согласился на пролонгацию до 01.10, применив учетную ставку 10 %.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0"/>
        </w:tabs>
        <w:spacing w:before="240" w:after="120" w:line="221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Инфляция за прошедшие пять месяцев составляла 20 % в месяц. Насколько уменьшился реальный доход населения?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0"/>
        </w:tabs>
        <w:spacing w:before="211"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Инфляция в Серб</w:t>
      </w:r>
      <w:r w:rsidR="00F32290">
        <w:rPr>
          <w:rStyle w:val="FontStyle14"/>
          <w:rFonts w:ascii="Verdana" w:hAnsi="Verdana"/>
          <w:sz w:val="20"/>
          <w:szCs w:val="20"/>
        </w:rPr>
        <w:t xml:space="preserve">ии в 1993 году составила 313 </w:t>
      </w:r>
      <w:r w:rsidR="00F32290" w:rsidRPr="00F32290">
        <w:rPr>
          <w:rStyle w:val="FontStyle14"/>
          <w:rFonts w:ascii="Verdana" w:hAnsi="Verdana"/>
          <w:sz w:val="20"/>
          <w:szCs w:val="20"/>
        </w:rPr>
        <w:t>000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000%. в год. Насколько уменьшился реальный доход населения?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0"/>
        </w:tabs>
        <w:spacing w:before="216"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Что было лучше для вкладчика в России в 1993 году: 500 % годовых в рублях или 35 % в долларах, если курс доллара вырос с 450 руб. до 1250, а инфляция со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ставила 900 %?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0"/>
        </w:tabs>
        <w:spacing w:before="240" w:line="240" w:lineRule="exact"/>
        <w:ind w:left="714" w:hanging="357"/>
        <w:jc w:val="lef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Имеются два обязательства:</w:t>
      </w:r>
    </w:p>
    <w:p w:rsidR="000D5416" w:rsidRPr="00595ABE" w:rsidRDefault="00DB52B2" w:rsidP="00FB7512">
      <w:pPr>
        <w:pStyle w:val="Style3"/>
        <w:widowControl/>
        <w:numPr>
          <w:ilvl w:val="0"/>
          <w:numId w:val="16"/>
        </w:numPr>
        <w:tabs>
          <w:tab w:val="left" w:pos="101"/>
        </w:tabs>
        <w:spacing w:line="240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91 млн</w:t>
      </w:r>
      <w:r w:rsidR="00F32290" w:rsidRPr="00F32290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руб. с оплатой через 4 месяца,</w:t>
      </w:r>
    </w:p>
    <w:p w:rsidR="000D5416" w:rsidRPr="00595ABE" w:rsidRDefault="00DB52B2" w:rsidP="00FB7512">
      <w:pPr>
        <w:pStyle w:val="Style3"/>
        <w:widowControl/>
        <w:numPr>
          <w:ilvl w:val="0"/>
          <w:numId w:val="16"/>
        </w:numPr>
        <w:tabs>
          <w:tab w:val="left" w:pos="101"/>
        </w:tabs>
        <w:spacing w:before="5" w:line="240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96 млн</w:t>
      </w:r>
      <w:r w:rsidR="00F32290" w:rsidRPr="00F32290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руб. с оплатой через 9 месяцев.</w:t>
      </w:r>
    </w:p>
    <w:p w:rsidR="000D5416" w:rsidRPr="00595ABE" w:rsidRDefault="00DB52B2" w:rsidP="00FB7512">
      <w:pPr>
        <w:pStyle w:val="Style6"/>
        <w:widowControl/>
        <w:spacing w:before="5"/>
        <w:ind w:left="720"/>
        <w:jc w:val="lef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При какой ставке дисконтирования они эквивалентны?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0"/>
        </w:tabs>
        <w:spacing w:before="230"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Банк обещает по депозитам 900 % годовых, а инфляция оценивается в 1100 %. Какова реальная ставка банковского процента?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0"/>
        </w:tabs>
        <w:spacing w:before="226"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Две фирмы предлагают проекты строительства объекта. Первая берется построить за два года и просит 200 млн</w:t>
      </w:r>
      <w:r w:rsidR="00F32290" w:rsidRPr="00F32290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руб. в первом году и 300 - во втором. Вторая фирма нуждается в трехлетних инвестициях: 90,180 и 288 млн</w:t>
      </w:r>
      <w:r w:rsidR="00F32290" w:rsidRPr="00F32290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руб. соответственно. Оп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ределить уравнивающую ставку, т.е. ставку, ниже которой эффективнее первый проект, а выше которой - второй.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0"/>
        </w:tabs>
        <w:spacing w:before="230"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lastRenderedPageBreak/>
        <w:t>Участок земли при его наилучшем использовании в области сельского хозяйства приносит ежегодно 30 млн</w:t>
      </w:r>
      <w:r w:rsidR="00F32290" w:rsidRPr="00F32290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руб. прибыли. На участке обнаружено небольшое ме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сторождение нефти, которое может приносить доход в течение 2 лет, начиная со следующего года в 100 и 200 млн</w:t>
      </w:r>
      <w:r w:rsidR="00F32290" w:rsidRPr="00F32290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руб., но для этого потребуются инвестиции уже в этом году в размере 50 млн</w:t>
      </w:r>
      <w:r w:rsidR="00F32290" w:rsidRPr="00F32290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руб. После откачки нефти участок потеряет свою ценность для ведения сельского хозяйства и его можно будет продать за 10 млн</w:t>
      </w:r>
      <w:r w:rsidR="00F32290" w:rsidRPr="00F32290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руб. Какова цена этого участка при ставке 5 %?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0"/>
        </w:tabs>
        <w:spacing w:before="221"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Фермер может выращивать на своем участке земли 400 т картофеля в год. Затра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ты на выращивание, сбор и реализацию урожая составляют 50000 долларов в год. Цена одного килограмма картошки п</w:t>
      </w:r>
      <w:r w:rsidR="00F32290">
        <w:rPr>
          <w:rStyle w:val="FontStyle14"/>
          <w:rFonts w:ascii="Verdana" w:hAnsi="Verdana"/>
          <w:sz w:val="20"/>
          <w:szCs w:val="20"/>
        </w:rPr>
        <w:t xml:space="preserve">остоянна из года в год и равна </w:t>
      </w:r>
      <w:r w:rsidR="00F32290" w:rsidRPr="00F32290">
        <w:rPr>
          <w:rStyle w:val="FontStyle14"/>
          <w:rFonts w:ascii="Verdana" w:hAnsi="Verdana"/>
          <w:sz w:val="20"/>
          <w:szCs w:val="20"/>
        </w:rPr>
        <w:t xml:space="preserve">0,2 </w:t>
      </w:r>
      <w:r w:rsidRPr="00595ABE">
        <w:rPr>
          <w:rStyle w:val="FontStyle14"/>
          <w:rFonts w:ascii="Verdana" w:hAnsi="Verdana"/>
          <w:sz w:val="20"/>
          <w:szCs w:val="20"/>
        </w:rPr>
        <w:t>доллара. Банковский процент устойчиво держится на уровне 10 %. За какую цену фермеру имеет смысл продать участок?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0"/>
        </w:tabs>
        <w:spacing w:before="221"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По условиям кредита его можно вернуть в любой удобный для заемщика момент в течение года. Кредит дан под 240 % годовых с помесячной оплатой процентов. Взяв кредит размером 1 млн</w:t>
      </w:r>
      <w:r w:rsidR="00F32290" w:rsidRPr="00F32290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руб. в начале года, предприниматель вкладывает эти средства в торговые операции, каждый раз сроком на один месяц, получая прибы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ли 40 % на вложенный капитал. Когда выгоднее всего рассчитаться полностью с банком, если предприниматель собирается через год закрыть дело. Определить реальную прибыль для оптимального варианта при инфляции 1200 % в год.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0"/>
        </w:tabs>
        <w:spacing w:before="221" w:line="221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Под какой процент нужно давать взаймы на неделю, чтобы выйти на ту же месяч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ную доходность, что и при кредите на один месяц под 200 % годовых?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0"/>
        </w:tabs>
        <w:spacing w:before="221" w:line="221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Банк обещает по депозитам 100 % в квартал, которые автоматически прибавляют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ся к вкладу клиента в первый день нового квартала. Экономисты оценивают ин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фляцию в 1100 %. Какова реальная эффективная ставка банковского процента?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0"/>
        </w:tabs>
        <w:spacing w:before="221"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Определить эффективную ставку процента за потребительский кредит, который предоставляется на следующих условиях: 40 % стоимости покупки вносятся сразу в качестве платы за кредит, а оставшиеся 60 % стоимости покупки оплачиваются через год.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0"/>
        </w:tabs>
        <w:spacing w:before="216" w:line="235" w:lineRule="exact"/>
        <w:jc w:val="lef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Заемщик получил 500 тыс. руб. в кредит на следующих условиях:</w:t>
      </w:r>
    </w:p>
    <w:p w:rsidR="000D5416" w:rsidRPr="00595ABE" w:rsidRDefault="00DB52B2" w:rsidP="00FB7512">
      <w:pPr>
        <w:pStyle w:val="Style3"/>
        <w:widowControl/>
        <w:numPr>
          <w:ilvl w:val="0"/>
          <w:numId w:val="16"/>
        </w:numPr>
        <w:tabs>
          <w:tab w:val="left" w:pos="470"/>
        </w:tabs>
        <w:spacing w:line="235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вернуть через год 300 тыс. руб.</w:t>
      </w:r>
    </w:p>
    <w:p w:rsidR="000D5416" w:rsidRPr="00595ABE" w:rsidRDefault="00DB52B2" w:rsidP="00FB7512">
      <w:pPr>
        <w:pStyle w:val="Style3"/>
        <w:widowControl/>
        <w:numPr>
          <w:ilvl w:val="0"/>
          <w:numId w:val="16"/>
        </w:numPr>
        <w:tabs>
          <w:tab w:val="left" w:pos="470"/>
        </w:tabs>
        <w:spacing w:line="235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вернуть 405 тыс. руб. еще через год.</w:t>
      </w:r>
    </w:p>
    <w:p w:rsidR="000D5416" w:rsidRPr="00595ABE" w:rsidRDefault="00DB52B2" w:rsidP="00FB7512">
      <w:pPr>
        <w:pStyle w:val="Style6"/>
        <w:widowControl/>
        <w:spacing w:line="235" w:lineRule="exact"/>
        <w:ind w:left="720"/>
        <w:jc w:val="lef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Определить эффективную ставку процента в этом договоре.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0"/>
        </w:tabs>
        <w:spacing w:before="226"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Определить эффективную ставку процента за потребительский кредит, который предоставляется на следующих условиях: 40 % стоимости покупки плюс еще 5 % стоимости вносятся сразу в качестве платы за кредит, а оставшиеся 60 % стоимо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сти покупки оплачиваются по 30 % процентов через три и шесть месяцев.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0"/>
        </w:tabs>
        <w:spacing w:before="226"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Столяр подрядился выполнить работу в течение месяца за 400 тыс. руб. Инфляция составляет 40 % в месяц. Определить, сколько в процентах от суммы выгадал сто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ляр, если он договорился о 25 % предоплаты?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0"/>
        </w:tabs>
        <w:spacing w:before="221" w:line="230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Банкир берет 8 % с уплатой вперед за годовой кредит. Сам кредит возвращается в конце года. Определить эффективную ставку процента.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0"/>
        </w:tabs>
        <w:spacing w:before="216"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Государство заняло сумму у банка на условиях вечной ренты, т.е. согласилось выплачивать ежегодно по 1 млн</w:t>
      </w:r>
      <w:r w:rsidR="00F32290" w:rsidRPr="00F32290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руб. не возвращая долга. Определить минималь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ную сумму кредита, если стороны исходили из 10 % годовых за такой кредит?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0"/>
        </w:tabs>
        <w:spacing w:before="221" w:after="240"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Определить доходность ссудной операции на основе эффективной ставки процен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та, если при выдаче ссуды удерживаются комиссионные 1.5 %, а погашение долга в 3000 дол. Осуществляется ежегодными платежами в 1050 дол. в течение 3-х лет.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0"/>
        </w:tabs>
        <w:spacing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Царь собирает в конце каждого года налогов на сумму 10 тыс. золотых. Тем не менее, когда 1 января его дочь собралась замуж, царю не хватило 30 тыс. золотых для оплаты приданого. Расчетливый банкир предоставил царю эти деньги в кре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дит в обмен на откуп налогов сроком на 5 лет. Какую прибыль получит банкир через пять лет, если ссудный процент равен 10 %. Оценить среднегодовую при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быль в процентах.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35"/>
        </w:tabs>
        <w:spacing w:before="221" w:line="221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Вы можете поступить в колледж и закончить его в два года. После этого ваша зарплата увеличится на 10000 руб. ежегодно в неизменных сегодняшних ценах. Какую максимальную сумму можно заплатить сегодня? Какие данные вам потре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буются для ответа на поставленный вопрос?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35"/>
        </w:tabs>
        <w:spacing w:before="216"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Покупка вещи совершается на условиях: 40 % стоимости оплачивается сразу, плюс 5 % от стоимости в качестве платы за кредит, оставшаяся часть стоимости оплачивается по 30 % через три и шесть месяцев. Определить эффективную став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ку процента.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35"/>
        </w:tabs>
        <w:spacing w:before="216"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lastRenderedPageBreak/>
        <w:t>Постоянные затраты производства составляют 1 млн</w:t>
      </w:r>
      <w:r w:rsidR="00B46B9F" w:rsidRPr="00B46B9F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руб. Себестоимость единицы продукции равна 100. Цена продажи единицы продукции равна 200 руб. Опреде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 xml:space="preserve">лить точку безубыточности </w:t>
      </w:r>
      <w:r w:rsidRPr="00B46B9F">
        <w:rPr>
          <w:rStyle w:val="FontStyle14"/>
          <w:rFonts w:ascii="Verdana" w:hAnsi="Verdana"/>
          <w:sz w:val="20"/>
          <w:szCs w:val="20"/>
        </w:rPr>
        <w:t>(</w:t>
      </w:r>
      <w:r w:rsidRPr="00595ABE">
        <w:rPr>
          <w:rStyle w:val="FontStyle14"/>
          <w:rFonts w:ascii="Verdana" w:hAnsi="Verdana"/>
          <w:sz w:val="20"/>
          <w:szCs w:val="20"/>
          <w:lang w:val="en-US"/>
        </w:rPr>
        <w:t>Break</w:t>
      </w:r>
      <w:r w:rsidRPr="00B46B9F">
        <w:rPr>
          <w:rStyle w:val="FontStyle14"/>
          <w:rFonts w:ascii="Verdana" w:hAnsi="Verdana"/>
          <w:sz w:val="20"/>
          <w:szCs w:val="20"/>
        </w:rPr>
        <w:t xml:space="preserve"> </w:t>
      </w:r>
      <w:r w:rsidRPr="00595ABE">
        <w:rPr>
          <w:rStyle w:val="FontStyle14"/>
          <w:rFonts w:ascii="Verdana" w:hAnsi="Verdana"/>
          <w:sz w:val="20"/>
          <w:szCs w:val="20"/>
          <w:lang w:val="en-US"/>
        </w:rPr>
        <w:t>Even</w:t>
      </w:r>
      <w:r w:rsidRPr="00B46B9F">
        <w:rPr>
          <w:rStyle w:val="FontStyle14"/>
          <w:rFonts w:ascii="Verdana" w:hAnsi="Verdana"/>
          <w:sz w:val="20"/>
          <w:szCs w:val="20"/>
        </w:rPr>
        <w:t xml:space="preserve"> </w:t>
      </w:r>
      <w:r w:rsidRPr="00595ABE">
        <w:rPr>
          <w:rStyle w:val="FontStyle14"/>
          <w:rFonts w:ascii="Verdana" w:hAnsi="Verdana"/>
          <w:sz w:val="20"/>
          <w:szCs w:val="20"/>
          <w:lang w:val="en-US"/>
        </w:rPr>
        <w:t>Point</w:t>
      </w:r>
      <w:r w:rsidRPr="00B46B9F">
        <w:rPr>
          <w:rStyle w:val="FontStyle14"/>
          <w:rFonts w:ascii="Verdana" w:hAnsi="Verdana"/>
          <w:sz w:val="20"/>
          <w:szCs w:val="20"/>
        </w:rPr>
        <w:t>).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35"/>
        </w:tabs>
        <w:spacing w:before="226"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Первые три года производство требует инвестиций по 1 млн</w:t>
      </w:r>
      <w:r w:rsidR="00B46B9F" w:rsidRPr="00B46B9F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руб. в год. Через три года начинается поток прибыли по 150 тыс. руб., который продолжается 10 лет. Определить внутреннюю доходность проекта </w:t>
      </w:r>
      <w:r w:rsidRPr="005651DA">
        <w:rPr>
          <w:rStyle w:val="FontStyle14"/>
          <w:rFonts w:ascii="Verdana" w:hAnsi="Verdana"/>
          <w:sz w:val="20"/>
          <w:szCs w:val="20"/>
        </w:rPr>
        <w:t>(</w:t>
      </w:r>
      <w:r w:rsidRPr="00595ABE">
        <w:rPr>
          <w:rStyle w:val="FontStyle14"/>
          <w:rFonts w:ascii="Verdana" w:hAnsi="Verdana"/>
          <w:sz w:val="20"/>
          <w:szCs w:val="20"/>
          <w:lang w:val="en-US"/>
        </w:rPr>
        <w:t>IRR</w:t>
      </w:r>
      <w:r w:rsidRPr="005651DA">
        <w:rPr>
          <w:rStyle w:val="FontStyle14"/>
          <w:rFonts w:ascii="Verdana" w:hAnsi="Verdana"/>
          <w:sz w:val="20"/>
          <w:szCs w:val="20"/>
        </w:rPr>
        <w:t>).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35"/>
        </w:tabs>
        <w:spacing w:before="226"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Вам предлагают купить станок для вашего производства. Вы считаете, что он бу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дет приносить вам прибыль по 3000 руб. в год в течение трех лет. После этого Вы предполагаете продать его за 5000 рублей. Какую максимальную цену Вы согла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сились бы отдать сегодня за этот станок?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35"/>
        </w:tabs>
        <w:spacing w:before="240" w:line="240" w:lineRule="auto"/>
        <w:jc w:val="lef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Сколько нужно положить в банк под 10 % годовых, чтобы иметь ренту в 18 тыс. руб.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35"/>
        </w:tabs>
        <w:spacing w:before="221" w:line="230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Какой процент годовых при математическом учете векселя со сроком погашения 45 дней эквивалентен банковскому учету по ставке 120 %.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35"/>
        </w:tabs>
        <w:spacing w:before="216" w:line="230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Сколько Вы можете выручить за вексель в 2 млн</w:t>
      </w:r>
      <w:r w:rsidR="00B46B9F" w:rsidRPr="00B46B9F">
        <w:rPr>
          <w:rStyle w:val="FontStyle14"/>
          <w:rFonts w:ascii="Verdana" w:hAnsi="Verdana"/>
          <w:sz w:val="20"/>
          <w:szCs w:val="20"/>
        </w:rPr>
        <w:t>.</w:t>
      </w:r>
      <w:r w:rsidRPr="00595ABE">
        <w:rPr>
          <w:rStyle w:val="FontStyle14"/>
          <w:rFonts w:ascii="Verdana" w:hAnsi="Verdana"/>
          <w:sz w:val="20"/>
          <w:szCs w:val="20"/>
        </w:rPr>
        <w:t xml:space="preserve"> руб. со сроком погашения 45 дней под 100 % годовых?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35"/>
        </w:tabs>
        <w:spacing w:before="230" w:line="221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Работающий пенсионер переводит свою пенсию 2500 руб. в банк под 12 % годо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вых с ежеквартальной капитализацией. Какую сумму он получит через два года.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35"/>
        </w:tabs>
        <w:spacing w:before="216" w:line="230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Цена облигации за два года выросла в три раза. Инфляция по годам составила 100 и 50 %. Определить реальную стоимость облигации.</w:t>
      </w:r>
    </w:p>
    <w:p w:rsidR="00595ABE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35"/>
        </w:tabs>
        <w:spacing w:before="221" w:after="240" w:line="226" w:lineRule="exac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Пятница на необитаемом острове ловит в день одну рыбу, которую и съедает. Он знает, как сделать ловушку, чтобы ловить две рыбы. На это ему потребуется 10 дней. Робинзон предлагает ему кредит в виде вяленых рыб под 20 % в день. Мож</w:t>
      </w:r>
      <w:r w:rsidRPr="00595ABE">
        <w:rPr>
          <w:rStyle w:val="FontStyle14"/>
          <w:rFonts w:ascii="Verdana" w:hAnsi="Verdana"/>
          <w:sz w:val="20"/>
          <w:szCs w:val="20"/>
        </w:rPr>
        <w:softHyphen/>
        <w:t>но ли соглашаться на условия Робинзона.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5"/>
        </w:tabs>
        <w:spacing w:before="43" w:line="226" w:lineRule="exact"/>
        <w:jc w:val="lef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Договаривающиеся стороны считают эквивалентными 100 тыс. дол. сегодня и 200 тыс. дол. через четыре года. Найти принятую сторонами ставку дисконтирования.</w:t>
      </w:r>
    </w:p>
    <w:p w:rsidR="000D5416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5"/>
        </w:tabs>
        <w:spacing w:before="211" w:line="226" w:lineRule="exact"/>
        <w:ind w:right="1152"/>
        <w:jc w:val="lef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Определить доходность ссудной операции, если погашение ссуды 13 500 дол. осуществляется по 223 дол. в месяц в течение 5 лет.</w:t>
      </w:r>
    </w:p>
    <w:p w:rsidR="00595ABE" w:rsidRPr="00595ABE" w:rsidRDefault="00DB52B2" w:rsidP="00FB7512">
      <w:pPr>
        <w:pStyle w:val="Style2"/>
        <w:widowControl/>
        <w:numPr>
          <w:ilvl w:val="0"/>
          <w:numId w:val="15"/>
        </w:numPr>
        <w:tabs>
          <w:tab w:val="left" w:pos="245"/>
        </w:tabs>
        <w:spacing w:before="221" w:line="221" w:lineRule="exact"/>
        <w:jc w:val="left"/>
        <w:rPr>
          <w:rStyle w:val="FontStyle14"/>
          <w:rFonts w:ascii="Verdana" w:hAnsi="Verdana"/>
          <w:sz w:val="20"/>
          <w:szCs w:val="20"/>
        </w:rPr>
      </w:pPr>
      <w:r w:rsidRPr="00595ABE">
        <w:rPr>
          <w:rStyle w:val="FontStyle14"/>
          <w:rFonts w:ascii="Verdana" w:hAnsi="Verdana"/>
          <w:sz w:val="20"/>
          <w:szCs w:val="20"/>
        </w:rPr>
        <w:t>Какой сложной годовой ставкой можно заменить простую ставку 18 % не изменяя финансовых последствий? Срок операции 540 дней.</w:t>
      </w:r>
    </w:p>
    <w:sectPr w:rsidR="00595ABE" w:rsidRPr="00595ABE" w:rsidSect="00595ABE">
      <w:pgSz w:w="11907" w:h="16840" w:code="9"/>
      <w:pgMar w:top="567" w:right="567" w:bottom="567" w:left="56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813" w:rsidRDefault="00E41813">
      <w:r>
        <w:separator/>
      </w:r>
    </w:p>
  </w:endnote>
  <w:endnote w:type="continuationSeparator" w:id="1">
    <w:p w:rsidR="00E41813" w:rsidRDefault="00E41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813" w:rsidRDefault="00E41813">
      <w:r>
        <w:separator/>
      </w:r>
    </w:p>
  </w:footnote>
  <w:footnote w:type="continuationSeparator" w:id="1">
    <w:p w:rsidR="00E41813" w:rsidRDefault="00E41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F40320"/>
    <w:lvl w:ilvl="0">
      <w:numFmt w:val="bullet"/>
      <w:lvlText w:val="*"/>
      <w:lvlJc w:val="left"/>
    </w:lvl>
  </w:abstractNum>
  <w:abstractNum w:abstractNumId="1">
    <w:nsid w:val="02AB7AE7"/>
    <w:multiLevelType w:val="singleLevel"/>
    <w:tmpl w:val="7908AC22"/>
    <w:lvl w:ilvl="0">
      <w:start w:val="3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173A4071"/>
    <w:multiLevelType w:val="singleLevel"/>
    <w:tmpl w:val="C2E20DA2"/>
    <w:lvl w:ilvl="0">
      <w:start w:val="4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1B8D1BA0"/>
    <w:multiLevelType w:val="singleLevel"/>
    <w:tmpl w:val="FE9C535C"/>
    <w:lvl w:ilvl="0">
      <w:start w:val="2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254C1080"/>
    <w:multiLevelType w:val="singleLevel"/>
    <w:tmpl w:val="56C432A8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5">
    <w:nsid w:val="26E3129B"/>
    <w:multiLevelType w:val="hybridMultilevel"/>
    <w:tmpl w:val="E4B0F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B2F6F"/>
    <w:multiLevelType w:val="singleLevel"/>
    <w:tmpl w:val="DA66014C"/>
    <w:lvl w:ilvl="0">
      <w:start w:val="10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>
    <w:nsid w:val="690E1503"/>
    <w:multiLevelType w:val="hybridMultilevel"/>
    <w:tmpl w:val="FB163812"/>
    <w:lvl w:ilvl="0" w:tplc="3C3886DA">
      <w:start w:val="28"/>
      <w:numFmt w:val="bullet"/>
      <w:lvlText w:val="-"/>
      <w:lvlJc w:val="left"/>
      <w:pPr>
        <w:ind w:left="1080" w:hanging="360"/>
      </w:pPr>
      <w:rPr>
        <w:rFonts w:ascii="Verdana" w:eastAsiaTheme="minorEastAsia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3C06D5B"/>
    <w:multiLevelType w:val="singleLevel"/>
    <w:tmpl w:val="90AA3AA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8"/>
    <w:lvlOverride w:ilvl="0">
      <w:lvl w:ilvl="0">
        <w:start w:val="20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6"/>
    <w:lvlOverride w:ilvl="0">
      <w:lvl w:ilvl="0">
        <w:start w:val="29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1"/>
    <w:lvlOverride w:ilvl="0">
      <w:lvl w:ilvl="0">
        <w:start w:val="38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2"/>
    <w:lvlOverride w:ilvl="0">
      <w:lvl w:ilvl="0">
        <w:start w:val="48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  <w:lvlOverride w:ilvl="0">
      <w:lvl w:ilvl="0">
        <w:start w:val="59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595ABE"/>
    <w:rsid w:val="00041FB2"/>
    <w:rsid w:val="000D5416"/>
    <w:rsid w:val="001F144A"/>
    <w:rsid w:val="00225672"/>
    <w:rsid w:val="005651DA"/>
    <w:rsid w:val="00595ABE"/>
    <w:rsid w:val="00786968"/>
    <w:rsid w:val="00807AEB"/>
    <w:rsid w:val="00B212E3"/>
    <w:rsid w:val="00B46B9F"/>
    <w:rsid w:val="00DB52B2"/>
    <w:rsid w:val="00E41813"/>
    <w:rsid w:val="00F32290"/>
    <w:rsid w:val="00FB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16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D5416"/>
  </w:style>
  <w:style w:type="paragraph" w:customStyle="1" w:styleId="Style2">
    <w:name w:val="Style2"/>
    <w:basedOn w:val="a"/>
    <w:uiPriority w:val="99"/>
    <w:rsid w:val="000D5416"/>
    <w:pPr>
      <w:spacing w:line="222" w:lineRule="exact"/>
      <w:ind w:hanging="245"/>
      <w:jc w:val="both"/>
    </w:pPr>
  </w:style>
  <w:style w:type="paragraph" w:customStyle="1" w:styleId="Style3">
    <w:name w:val="Style3"/>
    <w:basedOn w:val="a"/>
    <w:uiPriority w:val="99"/>
    <w:rsid w:val="000D5416"/>
  </w:style>
  <w:style w:type="paragraph" w:customStyle="1" w:styleId="Style4">
    <w:name w:val="Style4"/>
    <w:basedOn w:val="a"/>
    <w:uiPriority w:val="99"/>
    <w:rsid w:val="000D5416"/>
    <w:pPr>
      <w:spacing w:line="235" w:lineRule="exact"/>
      <w:ind w:hanging="168"/>
    </w:pPr>
  </w:style>
  <w:style w:type="paragraph" w:customStyle="1" w:styleId="Style5">
    <w:name w:val="Style5"/>
    <w:basedOn w:val="a"/>
    <w:uiPriority w:val="99"/>
    <w:rsid w:val="000D5416"/>
    <w:pPr>
      <w:spacing w:line="230" w:lineRule="exact"/>
      <w:ind w:hanging="240"/>
    </w:pPr>
  </w:style>
  <w:style w:type="paragraph" w:customStyle="1" w:styleId="Style6">
    <w:name w:val="Style6"/>
    <w:basedOn w:val="a"/>
    <w:uiPriority w:val="99"/>
    <w:rsid w:val="000D5416"/>
    <w:pPr>
      <w:jc w:val="both"/>
    </w:pPr>
  </w:style>
  <w:style w:type="character" w:customStyle="1" w:styleId="FontStyle11">
    <w:name w:val="Font Style11"/>
    <w:basedOn w:val="a0"/>
    <w:uiPriority w:val="99"/>
    <w:rsid w:val="000D5416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0D5416"/>
    <w:rPr>
      <w:rFonts w:ascii="Palatino Linotype" w:hAnsi="Palatino Linotype" w:cs="Palatino Linotyp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basedOn w:val="a0"/>
    <w:uiPriority w:val="99"/>
    <w:rsid w:val="000D541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0D541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2010-04-23T12:52:00Z</dcterms:created>
  <dcterms:modified xsi:type="dcterms:W3CDTF">2010-04-24T10:03:00Z</dcterms:modified>
</cp:coreProperties>
</file>