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88" w:rsidRPr="00506088" w:rsidRDefault="00506088" w:rsidP="00506088">
      <w:r w:rsidRPr="00506088">
        <w:t>1 .</w:t>
      </w:r>
      <w:r>
        <w:t>Найти интеграл, используя таблицу и основные свойства:</w:t>
      </w:r>
    </w:p>
    <w:p w:rsidR="0094451E" w:rsidRPr="00506088" w:rsidRDefault="00506088" w:rsidP="00506088">
      <w:pPr>
        <w:rPr>
          <w:rFonts w:eastAsiaTheme="minorEastAsia"/>
        </w:rPr>
      </w:pPr>
      <w:r w:rsidRPr="00506088"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</m:t>
                </m:r>
              </m:den>
            </m:f>
          </m:e>
        </m:nary>
      </m:oMath>
    </w:p>
    <w:p w:rsidR="00506088" w:rsidRPr="00506088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>2.</w:t>
      </w:r>
      <w:r>
        <w:rPr>
          <w:rFonts w:eastAsiaTheme="minorEastAsia"/>
        </w:rPr>
        <w:t xml:space="preserve"> Найти интеграл, используя подведение под знак дифференциала и преобразование подынтегрального выражения:</w:t>
      </w:r>
    </w:p>
    <w:p w:rsidR="00506088" w:rsidRPr="00506088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e>
            </m:func>
          </m:e>
        </m:nary>
      </m:oMath>
    </w:p>
    <w:p w:rsidR="00506088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 xml:space="preserve">3. </w:t>
      </w:r>
      <w:r w:rsidR="00F46CD3">
        <w:rPr>
          <w:rFonts w:eastAsiaTheme="minorEastAsia"/>
        </w:rPr>
        <w:t>Найти интеграл, используя метод интегрирования по частям:</w:t>
      </w:r>
    </w:p>
    <w:p w:rsidR="00506088" w:rsidRPr="00506088" w:rsidRDefault="00506088" w:rsidP="00506088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</m:oMath>
      </m:oMathPara>
    </w:p>
    <w:p w:rsidR="00F46CD3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>4.</w:t>
      </w:r>
      <w:r w:rsidR="00F46CD3">
        <w:rPr>
          <w:rFonts w:eastAsiaTheme="minorEastAsia"/>
        </w:rPr>
        <w:t xml:space="preserve"> Найти интеграл от рационального выражения:</w:t>
      </w:r>
    </w:p>
    <w:p w:rsidR="00506088" w:rsidRPr="00506088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</m:oMath>
    </w:p>
    <w:p w:rsidR="00F46CD3" w:rsidRDefault="00506088" w:rsidP="00F46CD3">
      <w:pPr>
        <w:rPr>
          <w:rFonts w:eastAsiaTheme="minorEastAsia"/>
        </w:rPr>
      </w:pPr>
      <w:r w:rsidRPr="00506088">
        <w:rPr>
          <w:rFonts w:eastAsiaTheme="minorEastAsia"/>
        </w:rPr>
        <w:t>5.</w:t>
      </w:r>
      <w:r w:rsidR="00F46CD3">
        <w:rPr>
          <w:rFonts w:eastAsiaTheme="minorEastAsia"/>
        </w:rPr>
        <w:t xml:space="preserve"> Найти интеграл, используя метод интегрирования по частям:</w:t>
      </w:r>
    </w:p>
    <w:p w:rsidR="00506088" w:rsidRPr="00506088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π</m:t>
            </m:r>
          </m:sup>
          <m:e>
            <m:r>
              <w:rPr>
                <w:rFonts w:ascii="Cambria Math" w:eastAsiaTheme="minorEastAsia" w:hAnsi="Cambria Math"/>
                <w:lang w:val="en-US"/>
              </w:rPr>
              <m:t>xcosxdx</m:t>
            </m:r>
          </m:e>
        </m:nary>
      </m:oMath>
    </w:p>
    <w:p w:rsidR="00F46CD3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>6.</w:t>
      </w:r>
      <w:r w:rsidR="00F46CD3">
        <w:rPr>
          <w:rFonts w:eastAsiaTheme="minorEastAsia"/>
        </w:rPr>
        <w:t xml:space="preserve"> Найти интеграл, используя указанную замену переменных:</w:t>
      </w:r>
    </w:p>
    <w:p w:rsidR="00506088" w:rsidRPr="00F46CD3" w:rsidRDefault="00506088" w:rsidP="00506088">
      <w:pPr>
        <w:rPr>
          <w:rFonts w:eastAsiaTheme="minorEastAsia"/>
        </w:rPr>
      </w:pPr>
      <w:r w:rsidRPr="00506088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4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 xml:space="preserve">  (4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</m:nary>
      </m:oMath>
    </w:p>
    <w:p w:rsidR="00F46CD3" w:rsidRDefault="00506088" w:rsidP="00506088">
      <w:pPr>
        <w:rPr>
          <w:rFonts w:eastAsiaTheme="minorEastAsia"/>
        </w:rPr>
      </w:pPr>
      <w:r w:rsidRPr="00F46CD3">
        <w:rPr>
          <w:rFonts w:eastAsiaTheme="minorEastAsia"/>
        </w:rPr>
        <w:t>7.</w:t>
      </w:r>
      <w:r w:rsidR="00F46CD3">
        <w:rPr>
          <w:rFonts w:eastAsiaTheme="minorEastAsia"/>
        </w:rPr>
        <w:t xml:space="preserve"> Найти площадь фигуры, ограниченной кривыми, изобразить эту фигуру:</w:t>
      </w:r>
    </w:p>
    <w:p w:rsidR="00506088" w:rsidRPr="00F46CD3" w:rsidRDefault="00506088" w:rsidP="00506088">
      <w:pPr>
        <w:rPr>
          <w:rFonts w:eastAsiaTheme="minorEastAsia"/>
        </w:rPr>
      </w:pPr>
      <w:r w:rsidRPr="00F46CD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=0,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US"/>
          </w:rPr>
          <m:t>e</m:t>
        </m:r>
        <m:r>
          <w:rPr>
            <w:rFonts w:ascii="Cambria Math" w:eastAsiaTheme="minorEastAsia" w:hAnsi="Cambria Math"/>
          </w:rPr>
          <m:t xml:space="preserve">,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46CD3" w:rsidRDefault="00506088" w:rsidP="00506088">
      <w:pPr>
        <w:rPr>
          <w:rFonts w:eastAsiaTheme="minorEastAsia"/>
        </w:rPr>
      </w:pPr>
      <w:r w:rsidRPr="00F46CD3">
        <w:rPr>
          <w:rFonts w:eastAsiaTheme="minorEastAsia"/>
        </w:rPr>
        <w:t xml:space="preserve">8. </w:t>
      </w:r>
      <w:r w:rsidR="00F46CD3">
        <w:rPr>
          <w:rFonts w:eastAsiaTheme="minorEastAsia"/>
        </w:rPr>
        <w:t>Исследовать сходимость числового ряда:</w:t>
      </w:r>
    </w:p>
    <w:p w:rsidR="00506088" w:rsidRPr="00F46CD3" w:rsidRDefault="00506088" w:rsidP="00506088"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/>
                    </w:rPr>
                    <m:t>!</m:t>
                  </m:r>
                </m:den>
              </m:f>
            </m:e>
          </m:nary>
        </m:oMath>
      </m:oMathPara>
    </w:p>
    <w:sectPr w:rsidR="00506088" w:rsidRPr="00F46CD3" w:rsidSect="0094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88"/>
    <w:rsid w:val="000A32BB"/>
    <w:rsid w:val="00506088"/>
    <w:rsid w:val="00513C88"/>
    <w:rsid w:val="0094451E"/>
    <w:rsid w:val="00947ED3"/>
    <w:rsid w:val="00AE7797"/>
    <w:rsid w:val="00D33E1B"/>
    <w:rsid w:val="00D90C68"/>
    <w:rsid w:val="00E965F1"/>
    <w:rsid w:val="00F4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8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060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2010-05-23T19:05:00Z</dcterms:created>
  <dcterms:modified xsi:type="dcterms:W3CDTF">2010-05-23T19:19:00Z</dcterms:modified>
</cp:coreProperties>
</file>