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E5" w:rsidRDefault="00FD75E5" w:rsidP="00FD75E5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D75E5" w:rsidRPr="009352E0" w:rsidRDefault="00FD75E5" w:rsidP="00FD75E5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352E0">
        <w:rPr>
          <w:rFonts w:ascii="Times New Roman" w:hAnsi="Times New Roman"/>
          <w:b/>
          <w:sz w:val="28"/>
          <w:szCs w:val="28"/>
          <w:u w:val="single"/>
        </w:rPr>
        <w:t>Исходные данные</w:t>
      </w:r>
    </w:p>
    <w:p w:rsidR="00FD75E5" w:rsidRPr="009352E0" w:rsidRDefault="00FD75E5" w:rsidP="00FD75E5">
      <w:pPr>
        <w:pStyle w:val="a3"/>
        <w:rPr>
          <w:rFonts w:ascii="Times New Roman" w:hAnsi="Times New Roman"/>
          <w:sz w:val="28"/>
          <w:szCs w:val="28"/>
        </w:rPr>
      </w:pPr>
      <w:r w:rsidRPr="009352E0">
        <w:rPr>
          <w:rFonts w:ascii="Times New Roman" w:hAnsi="Times New Roman"/>
          <w:sz w:val="28"/>
          <w:szCs w:val="28"/>
        </w:rPr>
        <w:t>В электрической цепи, соответствующей варианту задания (см. рис. 6.1</w:t>
      </w:r>
      <w:r>
        <w:rPr>
          <w:rFonts w:ascii="Times New Roman" w:hAnsi="Times New Roman"/>
          <w:sz w:val="28"/>
          <w:szCs w:val="28"/>
        </w:rPr>
        <w:t>0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352E0">
        <w:rPr>
          <w:rFonts w:ascii="Times New Roman" w:hAnsi="Times New Roman"/>
          <w:sz w:val="28"/>
          <w:szCs w:val="28"/>
        </w:rPr>
        <w:t>)</w:t>
      </w:r>
      <w:proofErr w:type="gramEnd"/>
      <w:r w:rsidRPr="009352E0">
        <w:rPr>
          <w:rFonts w:ascii="Times New Roman" w:hAnsi="Times New Roman"/>
          <w:sz w:val="28"/>
          <w:szCs w:val="28"/>
        </w:rPr>
        <w:t>, найти закон изменения указанной в задании величины после коммутации, при указанных параметрах элементов. Начертить график изменения во времени искомой величины.</w:t>
      </w:r>
    </w:p>
    <w:p w:rsidR="00FD75E5" w:rsidRPr="009352E0" w:rsidRDefault="00FD75E5" w:rsidP="00FD75E5">
      <w:pPr>
        <w:pStyle w:val="a5"/>
        <w:jc w:val="both"/>
        <w:rPr>
          <w:color w:val="000000"/>
          <w:spacing w:val="9"/>
          <w:sz w:val="28"/>
          <w:szCs w:val="28"/>
        </w:rPr>
      </w:pPr>
      <w:r w:rsidRPr="009352E0">
        <w:rPr>
          <w:sz w:val="28"/>
          <w:szCs w:val="28"/>
        </w:rPr>
        <w:t>Примечание:  В схемах присутствуют элементы L2 и C2. Следует принять: L2=0,</w:t>
      </w:r>
      <w:r w:rsidRPr="009352E0">
        <w:rPr>
          <w:rStyle w:val="a6"/>
          <w:sz w:val="28"/>
          <w:szCs w:val="28"/>
        </w:rPr>
        <w:t xml:space="preserve"> </w:t>
      </w:r>
      <w:r w:rsidRPr="009352E0">
        <w:rPr>
          <w:color w:val="000000"/>
          <w:sz w:val="28"/>
          <w:szCs w:val="28"/>
        </w:rPr>
        <w:t xml:space="preserve">это означает, что участок </w:t>
      </w:r>
      <w:r w:rsidRPr="009352E0">
        <w:rPr>
          <w:rStyle w:val="a6"/>
          <w:color w:val="000000"/>
          <w:sz w:val="28"/>
          <w:szCs w:val="28"/>
        </w:rPr>
        <w:t xml:space="preserve">а — в </w:t>
      </w:r>
      <w:r w:rsidRPr="009352E0">
        <w:rPr>
          <w:color w:val="000000"/>
          <w:sz w:val="28"/>
          <w:szCs w:val="28"/>
        </w:rPr>
        <w:t xml:space="preserve">схемы закорочен, и C2=0, это говорит о том, что ветвь </w:t>
      </w:r>
      <w:r w:rsidRPr="009352E0">
        <w:rPr>
          <w:i/>
          <w:iCs/>
          <w:color w:val="000000"/>
          <w:sz w:val="28"/>
          <w:szCs w:val="28"/>
        </w:rPr>
        <w:t xml:space="preserve">т — </w:t>
      </w:r>
      <w:proofErr w:type="spellStart"/>
      <w:proofErr w:type="gramStart"/>
      <w:r w:rsidRPr="009352E0">
        <w:rPr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9352E0">
        <w:rPr>
          <w:i/>
          <w:iCs/>
          <w:color w:val="000000"/>
          <w:sz w:val="28"/>
          <w:szCs w:val="28"/>
        </w:rPr>
        <w:t xml:space="preserve"> </w:t>
      </w:r>
      <w:r w:rsidRPr="009352E0">
        <w:rPr>
          <w:color w:val="000000"/>
          <w:sz w:val="28"/>
          <w:szCs w:val="28"/>
        </w:rPr>
        <w:t>с кон</w:t>
      </w:r>
      <w:r w:rsidRPr="009352E0">
        <w:rPr>
          <w:color w:val="000000"/>
          <w:spacing w:val="9"/>
          <w:sz w:val="28"/>
          <w:szCs w:val="28"/>
        </w:rPr>
        <w:t xml:space="preserve">денсатором C2 разомкнута. При вычерчивании схемы в тетради элементы L2 и C2 должны отсутствовать. </w:t>
      </w:r>
    </w:p>
    <w:p w:rsidR="00FD75E5" w:rsidRPr="00111528" w:rsidRDefault="00FD75E5" w:rsidP="00FD75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замыкания ключа схема имеет вид:</w:t>
      </w:r>
    </w:p>
    <w:p w:rsidR="00FD75E5" w:rsidRDefault="00FD75E5" w:rsidP="00FD75E5">
      <w:pPr>
        <w:ind w:left="708" w:right="-569"/>
        <w:jc w:val="center"/>
        <w:rPr>
          <w:sz w:val="28"/>
          <w:szCs w:val="28"/>
          <w:u w:val="single"/>
        </w:rPr>
      </w:pPr>
    </w:p>
    <w:p w:rsidR="00FD75E5" w:rsidRDefault="00FD75E5" w:rsidP="00FD75E5">
      <w:pPr>
        <w:ind w:left="708" w:right="-569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2952750" cy="2101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E5" w:rsidRPr="009352E0" w:rsidRDefault="00FD75E5" w:rsidP="00FD75E5">
      <w:pPr>
        <w:ind w:left="708" w:right="-569"/>
        <w:rPr>
          <w:sz w:val="28"/>
          <w:szCs w:val="28"/>
        </w:rPr>
      </w:pPr>
    </w:p>
    <w:tbl>
      <w:tblPr>
        <w:tblW w:w="458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32"/>
        <w:gridCol w:w="692"/>
        <w:gridCol w:w="578"/>
        <w:gridCol w:w="616"/>
        <w:gridCol w:w="777"/>
        <w:gridCol w:w="779"/>
        <w:gridCol w:w="720"/>
        <w:gridCol w:w="715"/>
        <w:gridCol w:w="717"/>
        <w:gridCol w:w="2330"/>
      </w:tblGrid>
      <w:tr w:rsidR="00FD75E5" w:rsidRPr="0090013B" w:rsidTr="00B50192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0013B">
              <w:rPr>
                <w:b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0013B">
              <w:rPr>
                <w:b/>
                <w:color w:val="000000"/>
                <w:sz w:val="28"/>
                <w:szCs w:val="28"/>
              </w:rPr>
              <w:t>Рисунок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i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L</w:t>
            </w:r>
            <w:r w:rsidRPr="0090013B">
              <w:rPr>
                <w:b/>
                <w:i/>
                <w:i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С</w:t>
            </w:r>
            <w:proofErr w:type="gramStart"/>
            <w:r w:rsidRPr="0090013B">
              <w:rPr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  <w:lang w:val="en-US"/>
              </w:rPr>
              <w:t>R</w:t>
            </w:r>
            <w:r w:rsidRPr="0090013B">
              <w:rPr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jc w:val="center"/>
              <w:rPr>
                <w:b/>
                <w:i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  <w:lang w:val="en-US"/>
              </w:rPr>
              <w:t>R</w:t>
            </w:r>
            <w:r w:rsidRPr="0090013B">
              <w:rPr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jc w:val="center"/>
              <w:rPr>
                <w:b/>
                <w:i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  <w:lang w:val="en-US"/>
              </w:rPr>
              <w:t>R</w:t>
            </w:r>
            <w:r w:rsidRPr="0090013B">
              <w:rPr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jc w:val="center"/>
              <w:rPr>
                <w:b/>
                <w:i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  <w:lang w:val="en-US"/>
              </w:rPr>
              <w:t>R</w:t>
            </w:r>
            <w:r w:rsidRPr="0090013B">
              <w:rPr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0013B">
              <w:rPr>
                <w:b/>
                <w:color w:val="000000"/>
                <w:sz w:val="28"/>
                <w:szCs w:val="28"/>
              </w:rPr>
              <w:t>Определить</w:t>
            </w:r>
          </w:p>
        </w:tc>
      </w:tr>
      <w:tr w:rsidR="00FD75E5" w:rsidRPr="0090013B" w:rsidTr="00B50192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мГн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мкФ</w:t>
            </w: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sz w:val="28"/>
                <w:szCs w:val="28"/>
              </w:rPr>
              <w:t>Ом</w:t>
            </w: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D75E5" w:rsidRPr="0090013B" w:rsidTr="00B5019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0013B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0013B">
              <w:rPr>
                <w:b/>
                <w:color w:val="000000"/>
                <w:sz w:val="28"/>
                <w:szCs w:val="28"/>
              </w:rPr>
              <w:t>6.10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5E5" w:rsidRPr="0090013B" w:rsidRDefault="00FD75E5" w:rsidP="00B50192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en-US"/>
              </w:rPr>
            </w:pPr>
            <w:r w:rsidRPr="0090013B">
              <w:rPr>
                <w:b/>
                <w:i/>
                <w:color w:val="000000"/>
                <w:sz w:val="28"/>
                <w:szCs w:val="28"/>
                <w:lang w:val="en-US"/>
              </w:rPr>
              <w:t>U</w:t>
            </w:r>
            <w:r w:rsidRPr="0090013B">
              <w:rPr>
                <w:b/>
                <w:i/>
                <w:color w:val="000000"/>
                <w:sz w:val="28"/>
                <w:szCs w:val="28"/>
                <w:vertAlign w:val="subscript"/>
                <w:lang w:val="en-US"/>
              </w:rPr>
              <w:t>R1</w:t>
            </w:r>
          </w:p>
        </w:tc>
      </w:tr>
    </w:tbl>
    <w:p w:rsidR="005F6DC4" w:rsidRDefault="005F6DC4"/>
    <w:sectPr w:rsidR="005F6DC4" w:rsidSect="005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75E5"/>
    <w:rsid w:val="005F6DC4"/>
    <w:rsid w:val="00FD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5E5"/>
    <w:pPr>
      <w:jc w:val="both"/>
    </w:pPr>
    <w:rPr>
      <w:rFonts w:ascii="Tahoma" w:hAnsi="Tahoma"/>
      <w:sz w:val="24"/>
    </w:rPr>
  </w:style>
  <w:style w:type="character" w:customStyle="1" w:styleId="a4">
    <w:name w:val="Основной текст Знак"/>
    <w:basedOn w:val="a0"/>
    <w:link w:val="a3"/>
    <w:rsid w:val="00FD75E5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Normal (Web)"/>
    <w:basedOn w:val="a"/>
    <w:rsid w:val="00FD75E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qFormat/>
    <w:rsid w:val="00FD75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Krokoz Inc.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Наладка</dc:creator>
  <cp:keywords/>
  <dc:description/>
  <cp:lastModifiedBy>Наладка</cp:lastModifiedBy>
  <cp:revision>2</cp:revision>
  <dcterms:created xsi:type="dcterms:W3CDTF">2010-05-25T04:53:00Z</dcterms:created>
  <dcterms:modified xsi:type="dcterms:W3CDTF">2010-05-25T04:54:00Z</dcterms:modified>
</cp:coreProperties>
</file>