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79" w:rsidRPr="002C3BBF" w:rsidRDefault="002C3BBF">
      <w:pPr>
        <w:rPr>
          <w:rFonts w:ascii="Times New Roman" w:hAnsi="Times New Roman" w:cs="Times New Roman"/>
          <w:sz w:val="28"/>
          <w:szCs w:val="28"/>
        </w:rPr>
      </w:pPr>
      <w:r w:rsidRPr="002C3BBF">
        <w:rPr>
          <w:rFonts w:ascii="Times New Roman" w:hAnsi="Times New Roman" w:cs="Times New Roman"/>
          <w:sz w:val="28"/>
          <w:szCs w:val="28"/>
        </w:rPr>
        <w:t>Какой объем 4%-ного раствора оксалата аммония (плотность 1г/см3) требуется для осаждения 0,05 моль кальция из раствора хлорида кальция.</w:t>
      </w:r>
    </w:p>
    <w:sectPr w:rsidR="00985479" w:rsidRPr="002C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3BBF"/>
    <w:rsid w:val="002C3BBF"/>
    <w:rsid w:val="009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дом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Скалкина Ирина</dc:creator>
  <cp:keywords/>
  <dc:description/>
  <cp:lastModifiedBy>Скалкина Ирина</cp:lastModifiedBy>
  <cp:revision>3</cp:revision>
  <dcterms:created xsi:type="dcterms:W3CDTF">2010-06-27T06:24:00Z</dcterms:created>
  <dcterms:modified xsi:type="dcterms:W3CDTF">2010-06-27T06:24:00Z</dcterms:modified>
</cp:coreProperties>
</file>