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2" w:rsidRDefault="00E42442" w:rsidP="00E424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узкую щель падает нормально пучок параллельных лучей (</w:t>
      </w:r>
      <w:r>
        <w:rPr>
          <w:sz w:val="24"/>
        </w:rPr>
        <w:sym w:font="Symbol" w:char="F06C"/>
      </w:r>
      <w:r>
        <w:rPr>
          <w:sz w:val="24"/>
        </w:rPr>
        <w:t xml:space="preserve"> = 490 нм). Дифра</w:t>
      </w:r>
      <w:r>
        <w:rPr>
          <w:sz w:val="24"/>
        </w:rPr>
        <w:t>к</w:t>
      </w:r>
      <w:r>
        <w:rPr>
          <w:sz w:val="24"/>
        </w:rPr>
        <w:t xml:space="preserve">ционная картина, даваемая щелью, наблюдается на экране с помощью линзы с фокусным расстоянием </w:t>
      </w:r>
      <w:r>
        <w:rPr>
          <w:i/>
          <w:sz w:val="24"/>
          <w:lang w:val="en-US"/>
        </w:rPr>
        <w:t>F</w:t>
      </w:r>
      <w:r>
        <w:rPr>
          <w:sz w:val="24"/>
        </w:rPr>
        <w:t xml:space="preserve"> = 40 см. Определить ширину </w:t>
      </w:r>
      <w:r>
        <w:rPr>
          <w:i/>
          <w:sz w:val="24"/>
          <w:lang w:val="en-US"/>
        </w:rPr>
        <w:t>a</w:t>
      </w:r>
      <w:r>
        <w:rPr>
          <w:sz w:val="24"/>
        </w:rPr>
        <w:t xml:space="preserve"> щели, если расстояние </w:t>
      </w:r>
      <w:r>
        <w:rPr>
          <w:sz w:val="24"/>
        </w:rPr>
        <w:sym w:font="Symbol" w:char="F044"/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 м</w:t>
      </w:r>
      <w:r>
        <w:rPr>
          <w:sz w:val="24"/>
        </w:rPr>
        <w:t>е</w:t>
      </w:r>
      <w:r>
        <w:rPr>
          <w:sz w:val="24"/>
        </w:rPr>
        <w:t>жду серединами полос спектров первого и второго порядка на экране равно 7 мм.</w:t>
      </w:r>
    </w:p>
    <w:p w:rsidR="00626699" w:rsidRDefault="00E42442"/>
    <w:sectPr w:rsidR="00626699" w:rsidSect="0085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F15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4C"/>
    <w:rsid w:val="00294B4C"/>
    <w:rsid w:val="002A5455"/>
    <w:rsid w:val="00852484"/>
    <w:rsid w:val="00C66409"/>
    <w:rsid w:val="00E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2010-10-08T06:45:00Z</dcterms:created>
  <dcterms:modified xsi:type="dcterms:W3CDTF">2010-10-08T06:45:00Z</dcterms:modified>
</cp:coreProperties>
</file>