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315" w:rsidRDefault="00A70315" w:rsidP="00A703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Задача 6 </w:t>
      </w:r>
    </w:p>
    <w:p w:rsidR="00A70315" w:rsidRPr="00A70315" w:rsidRDefault="00A70315" w:rsidP="00A70315">
      <w:pPr>
        <w:jc w:val="both"/>
        <w:rPr>
          <w:sz w:val="28"/>
          <w:szCs w:val="28"/>
        </w:rPr>
      </w:pPr>
    </w:p>
    <w:p w:rsidR="00A70315" w:rsidRDefault="00A70315" w:rsidP="00A703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некоторой области пространства создаются скрещенные под прямым углом поля – электрическое с напряженностью </w:t>
      </w:r>
      <w:r>
        <w:rPr>
          <w:i/>
          <w:sz w:val="28"/>
          <w:szCs w:val="28"/>
        </w:rPr>
        <w:t xml:space="preserve">Е </w:t>
      </w:r>
      <w:r>
        <w:rPr>
          <w:sz w:val="28"/>
          <w:szCs w:val="28"/>
        </w:rPr>
        <w:t xml:space="preserve">и магнитное с индукцией </w:t>
      </w:r>
      <w:r>
        <w:rPr>
          <w:i/>
          <w:sz w:val="28"/>
          <w:szCs w:val="28"/>
        </w:rPr>
        <w:t>В.</w:t>
      </w:r>
      <w:r>
        <w:rPr>
          <w:sz w:val="28"/>
          <w:szCs w:val="28"/>
        </w:rPr>
        <w:t xml:space="preserve"> Пучок электронов, летящий со скоростью </w:t>
      </w:r>
      <w:r w:rsidRPr="00CF085F">
        <w:rPr>
          <w:position w:val="-12"/>
          <w:sz w:val="28"/>
          <w:szCs w:val="28"/>
        </w:rPr>
        <w:object w:dxaOrig="300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.95pt;height:21.05pt" o:ole="">
            <v:imagedata r:id="rId4" o:title=""/>
          </v:shape>
          <o:OLEObject Type="Embed" ProgID="Equation.3" ShapeID="_x0000_i1025" DrawAspect="Content" ObjectID="_1348411142" r:id="rId5"/>
        </w:object>
      </w:r>
      <w:r>
        <w:rPr>
          <w:sz w:val="28"/>
          <w:szCs w:val="28"/>
        </w:rPr>
        <w:t xml:space="preserve">перпендикулярной к </w:t>
      </w:r>
      <w:r w:rsidRPr="00CF085F">
        <w:rPr>
          <w:position w:val="-4"/>
          <w:sz w:val="28"/>
          <w:szCs w:val="28"/>
        </w:rPr>
        <w:object w:dxaOrig="240" w:dyaOrig="340">
          <v:shape id="_x0000_i1026" type="#_x0000_t75" style="width:12.25pt;height:17pt" o:ole="">
            <v:imagedata r:id="rId6" o:title=""/>
          </v:shape>
          <o:OLEObject Type="Embed" ProgID="Equation.3" ShapeID="_x0000_i1026" DrawAspect="Content" ObjectID="_1348411143" r:id="rId7"/>
        </w:object>
      </w:r>
      <w:r>
        <w:rPr>
          <w:sz w:val="28"/>
          <w:szCs w:val="28"/>
        </w:rPr>
        <w:t xml:space="preserve"> и </w:t>
      </w:r>
      <w:r w:rsidRPr="00CF085F">
        <w:rPr>
          <w:position w:val="-4"/>
          <w:sz w:val="28"/>
          <w:szCs w:val="28"/>
        </w:rPr>
        <w:object w:dxaOrig="240" w:dyaOrig="340">
          <v:shape id="_x0000_i1027" type="#_x0000_t75" style="width:12.25pt;height:17pt" o:ole="">
            <v:imagedata r:id="rId8" o:title=""/>
          </v:shape>
          <o:OLEObject Type="Embed" ProgID="Equation.3" ShapeID="_x0000_i1027" DrawAspect="Content" ObjectID="_1348411144" r:id="rId9"/>
        </w:object>
      </w:r>
      <w:r>
        <w:rPr>
          <w:sz w:val="28"/>
          <w:szCs w:val="28"/>
        </w:rPr>
        <w:t xml:space="preserve">, влетают в эту область и не испытывает отклонения. Если же электрическое поле выключить, то электроны движутся по окружности радиуса </w:t>
      </w:r>
      <w:r>
        <w:rPr>
          <w:i/>
          <w:sz w:val="28"/>
          <w:szCs w:val="28"/>
          <w:lang w:val="en-US"/>
        </w:rPr>
        <w:t>R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с периодом обращения </w:t>
      </w:r>
      <w:r>
        <w:rPr>
          <w:i/>
          <w:sz w:val="28"/>
          <w:szCs w:val="28"/>
        </w:rPr>
        <w:t>Т</w:t>
      </w:r>
      <w:r>
        <w:rPr>
          <w:sz w:val="28"/>
          <w:szCs w:val="28"/>
        </w:rPr>
        <w:t>.  Определить величины, отмеченные в таблице вариантов знаком «?».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60"/>
        <w:gridCol w:w="1560"/>
        <w:gridCol w:w="1560"/>
        <w:gridCol w:w="1620"/>
        <w:gridCol w:w="1500"/>
        <w:gridCol w:w="1560"/>
      </w:tblGrid>
      <w:tr w:rsidR="00A70315" w:rsidTr="00CC7B9D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560" w:type="dxa"/>
          </w:tcPr>
          <w:p w:rsidR="00A70315" w:rsidRDefault="00A70315" w:rsidP="00CC7B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Вариант</w:t>
            </w:r>
          </w:p>
        </w:tc>
        <w:tc>
          <w:tcPr>
            <w:tcW w:w="1560" w:type="dxa"/>
          </w:tcPr>
          <w:p w:rsidR="00A70315" w:rsidRDefault="00A70315" w:rsidP="00CC7B9D">
            <w:pPr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(10</w:t>
            </w:r>
            <w:r>
              <w:rPr>
                <w:sz w:val="28"/>
                <w:szCs w:val="28"/>
                <w:vertAlign w:val="superscript"/>
              </w:rPr>
              <w:t>4</w:t>
            </w:r>
            <w:r>
              <w:rPr>
                <w:sz w:val="28"/>
                <w:szCs w:val="28"/>
              </w:rPr>
              <w:t xml:space="preserve"> В/м)</w:t>
            </w:r>
          </w:p>
        </w:tc>
        <w:tc>
          <w:tcPr>
            <w:tcW w:w="1560" w:type="dxa"/>
          </w:tcPr>
          <w:p w:rsidR="00A70315" w:rsidRDefault="00A70315" w:rsidP="00CC7B9D">
            <w:pPr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(10</w:t>
            </w:r>
            <w:r>
              <w:rPr>
                <w:sz w:val="28"/>
                <w:szCs w:val="28"/>
                <w:vertAlign w:val="superscript"/>
              </w:rPr>
              <w:t>-4</w:t>
            </w:r>
            <w:r>
              <w:rPr>
                <w:sz w:val="28"/>
                <w:szCs w:val="28"/>
              </w:rPr>
              <w:t xml:space="preserve"> Тл)</w:t>
            </w:r>
          </w:p>
        </w:tc>
        <w:tc>
          <w:tcPr>
            <w:tcW w:w="1620" w:type="dxa"/>
          </w:tcPr>
          <w:p w:rsidR="00A70315" w:rsidRDefault="00A70315" w:rsidP="00CC7B9D">
            <w:pPr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  <w:lang w:val="en-US"/>
              </w:rPr>
              <w:t>V</w:t>
            </w:r>
            <w:r>
              <w:rPr>
                <w:i/>
                <w:sz w:val="28"/>
                <w:szCs w:val="28"/>
                <w:vertAlign w:val="subscript"/>
                <w:lang w:val="en-US"/>
              </w:rPr>
              <w:t>m</w:t>
            </w:r>
            <w:r>
              <w:rPr>
                <w:sz w:val="28"/>
                <w:szCs w:val="28"/>
                <w:lang w:val="en-US"/>
              </w:rPr>
              <w:t xml:space="preserve"> (10</w:t>
            </w:r>
            <w:r>
              <w:rPr>
                <w:sz w:val="28"/>
                <w:szCs w:val="28"/>
                <w:vertAlign w:val="superscript"/>
                <w:lang w:val="en-US"/>
              </w:rPr>
              <w:t>6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м/с</w:t>
            </w:r>
            <w:r>
              <w:rPr>
                <w:sz w:val="28"/>
                <w:szCs w:val="28"/>
                <w:lang w:val="en-US"/>
              </w:rPr>
              <w:t>)</w:t>
            </w:r>
          </w:p>
        </w:tc>
        <w:tc>
          <w:tcPr>
            <w:tcW w:w="1500" w:type="dxa"/>
          </w:tcPr>
          <w:p w:rsidR="00A70315" w:rsidRPr="000F3ECA" w:rsidRDefault="00A70315" w:rsidP="00CC7B9D">
            <w:pPr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(10</w:t>
            </w:r>
            <w:r>
              <w:rPr>
                <w:sz w:val="28"/>
                <w:szCs w:val="28"/>
                <w:vertAlign w:val="superscript"/>
              </w:rPr>
              <w:t>-8</w:t>
            </w:r>
            <w:r>
              <w:rPr>
                <w:sz w:val="28"/>
                <w:szCs w:val="28"/>
              </w:rPr>
              <w:t xml:space="preserve"> с)</w:t>
            </w:r>
          </w:p>
        </w:tc>
        <w:tc>
          <w:tcPr>
            <w:tcW w:w="1560" w:type="dxa"/>
          </w:tcPr>
          <w:p w:rsidR="00A70315" w:rsidRPr="000F3ECA" w:rsidRDefault="00A70315" w:rsidP="00CC7B9D">
            <w:pPr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  <w:lang w:val="en-US"/>
              </w:rPr>
              <w:t>R</w:t>
            </w:r>
            <w:r>
              <w:rPr>
                <w:sz w:val="28"/>
                <w:szCs w:val="28"/>
                <w:lang w:val="en-US"/>
              </w:rPr>
              <w:t xml:space="preserve"> (</w:t>
            </w:r>
            <w:r>
              <w:rPr>
                <w:sz w:val="28"/>
                <w:szCs w:val="28"/>
              </w:rPr>
              <w:t>см)</w:t>
            </w:r>
          </w:p>
        </w:tc>
      </w:tr>
      <w:tr w:rsidR="00A70315" w:rsidTr="00CC7B9D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560" w:type="dxa"/>
          </w:tcPr>
          <w:p w:rsidR="00A70315" w:rsidRDefault="00A70315" w:rsidP="00CC7B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560" w:type="dxa"/>
          </w:tcPr>
          <w:p w:rsidR="00A70315" w:rsidRPr="000C6BFF" w:rsidRDefault="00A70315" w:rsidP="00CC7B9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?</w:t>
            </w:r>
          </w:p>
        </w:tc>
        <w:tc>
          <w:tcPr>
            <w:tcW w:w="1560" w:type="dxa"/>
          </w:tcPr>
          <w:p w:rsidR="00A70315" w:rsidRPr="000C6BFF" w:rsidRDefault="00A70315" w:rsidP="00CC7B9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?</w:t>
            </w:r>
          </w:p>
        </w:tc>
        <w:tc>
          <w:tcPr>
            <w:tcW w:w="1620" w:type="dxa"/>
          </w:tcPr>
          <w:p w:rsidR="00A70315" w:rsidRPr="000C6BFF" w:rsidRDefault="00A70315" w:rsidP="00CC7B9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?</w:t>
            </w:r>
          </w:p>
        </w:tc>
        <w:tc>
          <w:tcPr>
            <w:tcW w:w="1500" w:type="dxa"/>
          </w:tcPr>
          <w:p w:rsidR="00A70315" w:rsidRDefault="00A70315" w:rsidP="00CC7B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7,14</w:t>
            </w:r>
          </w:p>
        </w:tc>
        <w:tc>
          <w:tcPr>
            <w:tcW w:w="1560" w:type="dxa"/>
          </w:tcPr>
          <w:p w:rsidR="00A70315" w:rsidRDefault="00A70315" w:rsidP="00CC7B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2,3</w:t>
            </w:r>
          </w:p>
        </w:tc>
      </w:tr>
    </w:tbl>
    <w:p w:rsidR="00A70315" w:rsidRPr="00CF085F" w:rsidRDefault="00A70315" w:rsidP="00A70315">
      <w:pPr>
        <w:jc w:val="both"/>
        <w:rPr>
          <w:sz w:val="28"/>
          <w:szCs w:val="28"/>
        </w:rPr>
      </w:pPr>
    </w:p>
    <w:p w:rsidR="005B14B5" w:rsidRDefault="005B14B5"/>
    <w:sectPr w:rsidR="005B1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A70315"/>
    <w:rsid w:val="005B14B5"/>
    <w:rsid w:val="00A70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3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502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2010-10-12T07:52:00Z</dcterms:created>
  <dcterms:modified xsi:type="dcterms:W3CDTF">2010-10-12T07:53:00Z</dcterms:modified>
</cp:coreProperties>
</file>