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36" w:rsidRDefault="009539C9">
      <w:r>
        <w:t>В</w:t>
      </w:r>
      <w:r w:rsidRPr="009539C9">
        <w:t xml:space="preserve"> динамической области памяти создать одномерный массив.</w:t>
      </w:r>
      <w:r>
        <w:t xml:space="preserve"> </w:t>
      </w:r>
      <w:r w:rsidRPr="009539C9">
        <w:t>Заполнить его случайными числами. Вывести на экран номер и значение, максимальный или минимальный элемент.</w:t>
      </w:r>
    </w:p>
    <w:sectPr w:rsidR="00A14D36" w:rsidSect="00A1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C9"/>
    <w:rsid w:val="009539C9"/>
    <w:rsid w:val="00A1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CtrlSoft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2010-10-20T17:44:00Z</dcterms:created>
  <dcterms:modified xsi:type="dcterms:W3CDTF">2010-10-20T17:53:00Z</dcterms:modified>
</cp:coreProperties>
</file>