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4" w:rsidRDefault="005801A4" w:rsidP="005801A4">
      <w:pPr>
        <w:spacing w:after="120"/>
        <w:ind w:left="-76"/>
        <w:jc w:val="both"/>
      </w:pPr>
      <w:r>
        <w:t xml:space="preserve">Волновая функция </w:t>
      </w:r>
      <w:r>
        <w:sym w:font="Symbol" w:char="0079"/>
      </w:r>
      <w:r>
        <w:t xml:space="preserve"> = </w:t>
      </w:r>
      <w:r>
        <w:rPr>
          <w:lang w:val="en-US"/>
        </w:rPr>
        <w:t>A</w:t>
      </w:r>
      <w:r w:rsidRPr="005801A4">
        <w:t xml:space="preserve"> </w:t>
      </w:r>
      <w:r>
        <w:rPr>
          <w:lang w:val="en-US"/>
        </w:rPr>
        <w:t>exp</w:t>
      </w:r>
      <w:r>
        <w:t>[2</w:t>
      </w:r>
      <w:proofErr w:type="spellStart"/>
      <w:r>
        <w:rPr>
          <w:lang w:val="en-US"/>
        </w:rPr>
        <w:t>px</w:t>
      </w:r>
      <w:proofErr w:type="spellEnd"/>
      <w:r>
        <w:t>/</w:t>
      </w:r>
      <w:r>
        <w:rPr>
          <w:i/>
          <w:lang w:val="en-US"/>
        </w:rPr>
        <w:t>l</w:t>
      </w:r>
      <w:r>
        <w:t xml:space="preserve">] определена только в области 0 &lt; </w:t>
      </w:r>
      <w:r>
        <w:rPr>
          <w:lang w:val="en-US"/>
        </w:rPr>
        <w:t>x</w:t>
      </w:r>
      <w:r>
        <w:t xml:space="preserve"> &lt; </w:t>
      </w:r>
      <w:r>
        <w:rPr>
          <w:i/>
          <w:lang w:val="en-US"/>
        </w:rPr>
        <w:t>l</w:t>
      </w:r>
      <w:r>
        <w:t>. Используя это условие нормировки, определить нормировочный множитель А.</w:t>
      </w:r>
    </w:p>
    <w:p w:rsidR="00617DE8" w:rsidRDefault="00617DE8"/>
    <w:sectPr w:rsidR="00617DE8" w:rsidSect="0061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801A4"/>
    <w:rsid w:val="005801A4"/>
    <w:rsid w:val="0061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CtrlSoft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2010-11-11T11:54:00Z</dcterms:created>
  <dcterms:modified xsi:type="dcterms:W3CDTF">2010-11-11T11:56:00Z</dcterms:modified>
</cp:coreProperties>
</file>