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5B4" w:rsidRPr="00884DCB" w:rsidRDefault="001725B4" w:rsidP="001725B4">
      <w:pPr>
        <w:spacing w:line="240" w:lineRule="auto"/>
        <w:rPr>
          <w:b/>
          <w:sz w:val="28"/>
          <w:szCs w:val="28"/>
          <w:u w:val="single"/>
        </w:rPr>
      </w:pPr>
      <w:r w:rsidRPr="00884DCB">
        <w:rPr>
          <w:b/>
          <w:sz w:val="28"/>
          <w:szCs w:val="28"/>
          <w:u w:val="single"/>
        </w:rPr>
        <w:t>Элементы атомной физики и квантовой механики. Физика твердого тела</w:t>
      </w:r>
    </w:p>
    <w:p w:rsidR="001725B4" w:rsidRDefault="001725B4" w:rsidP="001725B4">
      <w:pPr>
        <w:spacing w:line="240" w:lineRule="auto"/>
        <w:rPr>
          <w:b/>
          <w:sz w:val="28"/>
          <w:szCs w:val="28"/>
          <w:lang w:val="en-US"/>
        </w:rPr>
      </w:pPr>
      <w:r w:rsidRPr="00884DCB">
        <w:rPr>
          <w:b/>
          <w:sz w:val="28"/>
          <w:szCs w:val="28"/>
        </w:rPr>
        <w:t>609</w:t>
      </w:r>
    </w:p>
    <w:p w:rsidR="001725B4" w:rsidRPr="001725B4" w:rsidRDefault="001725B4" w:rsidP="001725B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Электрон в атоме водорода находится на третьем энергетическом уровне. Определить кинетическую Т, потенциальную П и полную Е энергиюэлектрона. Ответ выразить в электрон-вольтах.</w:t>
      </w:r>
    </w:p>
    <w:p w:rsidR="001725B4" w:rsidRDefault="001725B4" w:rsidP="001725B4">
      <w:pPr>
        <w:spacing w:line="240" w:lineRule="auto"/>
        <w:rPr>
          <w:b/>
          <w:sz w:val="28"/>
          <w:szCs w:val="28"/>
        </w:rPr>
      </w:pPr>
      <w:r w:rsidRPr="00884DCB">
        <w:rPr>
          <w:b/>
          <w:sz w:val="28"/>
          <w:szCs w:val="28"/>
        </w:rPr>
        <w:t>614</w:t>
      </w:r>
    </w:p>
    <w:p w:rsidR="001725B4" w:rsidRPr="001725B4" w:rsidRDefault="001725B4" w:rsidP="001725B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Параллельный пучок моноэнергетических электронов падает нормально на диафрагму в виде узкой прямоугольной щели, ширина которой α=0,06мм Определить скорость этих электронов, если известно,что на экране, отстоящем от щели на расстоянии </w:t>
      </w:r>
      <w:r>
        <w:rPr>
          <w:sz w:val="28"/>
          <w:szCs w:val="28"/>
          <w:lang w:val="en-US"/>
        </w:rPr>
        <w:t>l</w:t>
      </w:r>
      <w:r>
        <w:rPr>
          <w:sz w:val="28"/>
          <w:szCs w:val="28"/>
        </w:rPr>
        <w:t xml:space="preserve">=40мм, ширина центрального дифракционного максимума </w:t>
      </w:r>
      <w:r>
        <w:rPr>
          <w:sz w:val="28"/>
          <w:szCs w:val="28"/>
          <w:lang w:val="en-US"/>
        </w:rPr>
        <w:t>b</w:t>
      </w:r>
      <w:r>
        <w:rPr>
          <w:sz w:val="28"/>
          <w:szCs w:val="28"/>
        </w:rPr>
        <w:t>=10мкм.</w:t>
      </w:r>
    </w:p>
    <w:p w:rsidR="001725B4" w:rsidRDefault="001725B4" w:rsidP="001725B4">
      <w:pPr>
        <w:spacing w:line="240" w:lineRule="auto"/>
        <w:rPr>
          <w:b/>
          <w:sz w:val="28"/>
          <w:szCs w:val="28"/>
        </w:rPr>
      </w:pPr>
      <w:r w:rsidRPr="00884DCB">
        <w:rPr>
          <w:b/>
          <w:sz w:val="28"/>
          <w:szCs w:val="28"/>
        </w:rPr>
        <w:t>635</w:t>
      </w:r>
    </w:p>
    <w:p w:rsidR="001725B4" w:rsidRPr="001725B4" w:rsidRDefault="001725B4" w:rsidP="001725B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Частица в бесконечно глубоком,одномерном, прямоугольном потенциальном ящикенаходится в основном состоянии. Какова вероятность ω обнаружения частицы в крайней четверти ящика?</w:t>
      </w:r>
    </w:p>
    <w:p w:rsidR="00570C04" w:rsidRDefault="00570C04"/>
    <w:sectPr w:rsidR="00570C04" w:rsidSect="003B6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725B4"/>
    <w:rsid w:val="001725B4"/>
    <w:rsid w:val="00570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108</Words>
  <Characters>619</Characters>
  <Application>Microsoft Office Word</Application>
  <DocSecurity>0</DocSecurity>
  <Lines>5</Lines>
  <Paragraphs>1</Paragraphs>
  <ScaleCrop>false</ScaleCrop>
  <Company>Grizli777</Company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2010-11-16T12:49:00Z</dcterms:created>
  <dcterms:modified xsi:type="dcterms:W3CDTF">2010-11-16T12:59:00Z</dcterms:modified>
</cp:coreProperties>
</file>